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1" w:rsidRPr="007263CE" w:rsidRDefault="00BD43C1" w:rsidP="00BD43C1">
      <w:pPr>
        <w:widowControl/>
        <w:spacing w:line="360" w:lineRule="auto"/>
        <w:jc w:val="center"/>
        <w:rPr>
          <w:rFonts w:eastAsia="微软雅黑" w:hAnsi="微软雅黑"/>
          <w:b/>
          <w:bCs/>
          <w:kern w:val="0"/>
          <w:sz w:val="28"/>
          <w:szCs w:val="28"/>
        </w:rPr>
      </w:pPr>
      <w:r w:rsidRPr="007263CE">
        <w:rPr>
          <w:rFonts w:eastAsia="微软雅黑" w:hAnsi="微软雅黑"/>
          <w:b/>
          <w:bCs/>
          <w:kern w:val="0"/>
          <w:sz w:val="28"/>
          <w:szCs w:val="28"/>
        </w:rPr>
        <w:t>吉林大学第二医院药物临床试验专用</w:t>
      </w:r>
      <w:r w:rsidRPr="007263CE">
        <w:rPr>
          <w:rFonts w:eastAsia="微软雅黑" w:hAnsi="微软雅黑" w:hint="eastAsia"/>
          <w:b/>
          <w:bCs/>
          <w:kern w:val="0"/>
          <w:sz w:val="28"/>
          <w:szCs w:val="28"/>
        </w:rPr>
        <w:t>配液输液表</w:t>
      </w:r>
    </w:p>
    <w:tbl>
      <w:tblPr>
        <w:tblStyle w:val="a6"/>
        <w:tblW w:w="0" w:type="auto"/>
        <w:jc w:val="center"/>
        <w:tblLook w:val="04A0"/>
      </w:tblPr>
      <w:tblGrid>
        <w:gridCol w:w="1241"/>
        <w:gridCol w:w="6"/>
        <w:gridCol w:w="1918"/>
        <w:gridCol w:w="1059"/>
        <w:gridCol w:w="1186"/>
        <w:gridCol w:w="1059"/>
        <w:gridCol w:w="2053"/>
      </w:tblGrid>
      <w:tr w:rsidR="00BD43C1" w:rsidRPr="00774144" w:rsidTr="00684ECD">
        <w:trPr>
          <w:trHeight w:val="147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方案简称</w:t>
            </w:r>
          </w:p>
        </w:tc>
        <w:tc>
          <w:tcPr>
            <w:tcW w:w="3260" w:type="dxa"/>
            <w:gridSpan w:val="3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申办方简称</w:t>
            </w:r>
          </w:p>
        </w:tc>
        <w:tc>
          <w:tcPr>
            <w:tcW w:w="3405" w:type="dxa"/>
            <w:gridSpan w:val="2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BD43C1" w:rsidRPr="00774144" w:rsidTr="00684ECD">
        <w:trPr>
          <w:trHeight w:val="147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项目编号</w:t>
            </w:r>
          </w:p>
        </w:tc>
        <w:tc>
          <w:tcPr>
            <w:tcW w:w="3260" w:type="dxa"/>
            <w:gridSpan w:val="3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主要研究者</w:t>
            </w:r>
          </w:p>
        </w:tc>
        <w:tc>
          <w:tcPr>
            <w:tcW w:w="3405" w:type="dxa"/>
            <w:gridSpan w:val="2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BD43C1" w:rsidRPr="00774144" w:rsidTr="00684ECD">
        <w:trPr>
          <w:trHeight w:val="145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受试者编号</w:t>
            </w:r>
          </w:p>
        </w:tc>
        <w:tc>
          <w:tcPr>
            <w:tcW w:w="3260" w:type="dxa"/>
            <w:gridSpan w:val="3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研究者</w:t>
            </w:r>
          </w:p>
        </w:tc>
        <w:tc>
          <w:tcPr>
            <w:tcW w:w="3405" w:type="dxa"/>
            <w:gridSpan w:val="2"/>
          </w:tcPr>
          <w:p w:rsidR="00BD43C1" w:rsidRPr="00774144" w:rsidRDefault="00BD43C1" w:rsidP="00684ECD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9279" w:type="dxa"/>
            <w:gridSpan w:val="7"/>
            <w:shd w:val="clear" w:color="auto" w:fill="E7E6E6" w:themeFill="background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配液输液记录</w:t>
            </w: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药品名称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药品</w:t>
            </w:r>
            <w:r w:rsidRPr="00774144">
              <w:rPr>
                <w:rFonts w:ascii="微软雅黑" w:eastAsia="微软雅黑" w:hAnsi="微软雅黑" w:hint="eastAsia"/>
              </w:rPr>
              <w:t>批号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药物</w:t>
            </w:r>
            <w:r>
              <w:rPr>
                <w:rFonts w:ascii="微软雅黑" w:eastAsia="微软雅黑" w:hAnsi="微软雅黑"/>
              </w:rPr>
              <w:t>编号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药包号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药品效期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药物</w:t>
            </w:r>
            <w:r w:rsidRPr="00774144">
              <w:rPr>
                <w:rFonts w:ascii="微软雅黑" w:eastAsia="微软雅黑" w:hAnsi="微软雅黑" w:hint="eastAsia"/>
              </w:rPr>
              <w:t>剂型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剂量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剩余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配</w:t>
            </w:r>
            <w:r>
              <w:rPr>
                <w:rFonts w:ascii="微软雅黑" w:eastAsia="微软雅黑" w:hAnsi="微软雅黑" w:hint="eastAsia"/>
              </w:rPr>
              <w:t>制</w:t>
            </w:r>
            <w:r w:rsidRPr="00774144">
              <w:rPr>
                <w:rFonts w:ascii="微软雅黑" w:eastAsia="微软雅黑" w:hAnsi="微软雅黑" w:hint="eastAsia"/>
              </w:rPr>
              <w:t>要求</w:t>
            </w:r>
          </w:p>
        </w:tc>
        <w:tc>
          <w:tcPr>
            <w:tcW w:w="4536" w:type="dxa"/>
            <w:gridSpan w:val="4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用药</w:t>
            </w:r>
            <w:r>
              <w:rPr>
                <w:rFonts w:ascii="微软雅黑" w:eastAsia="微软雅黑" w:hAnsi="微软雅黑" w:hint="eastAsia"/>
              </w:rPr>
              <w:t>方法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配</w:t>
            </w:r>
            <w:r>
              <w:rPr>
                <w:rFonts w:ascii="微软雅黑" w:eastAsia="微软雅黑" w:hAnsi="微软雅黑" w:hint="eastAsia"/>
              </w:rPr>
              <w:t>制</w:t>
            </w:r>
            <w:r w:rsidRPr="00774144"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核对时间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用药时间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配</w:t>
            </w:r>
            <w:r>
              <w:rPr>
                <w:rFonts w:ascii="微软雅黑" w:eastAsia="微软雅黑" w:hAnsi="微软雅黑" w:hint="eastAsia"/>
              </w:rPr>
              <w:t>制</w:t>
            </w:r>
            <w:r w:rsidRPr="00774144">
              <w:rPr>
                <w:rFonts w:ascii="微软雅黑" w:eastAsia="微软雅黑" w:hAnsi="微软雅黑" w:hint="eastAsia"/>
              </w:rPr>
              <w:t>效期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结束时间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50"/>
          <w:jc w:val="center"/>
        </w:trPr>
        <w:tc>
          <w:tcPr>
            <w:tcW w:w="1338" w:type="dxa"/>
            <w:shd w:val="clear" w:color="auto" w:fill="auto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配置人</w:t>
            </w:r>
          </w:p>
        </w:tc>
        <w:tc>
          <w:tcPr>
            <w:tcW w:w="2126" w:type="dxa"/>
            <w:gridSpan w:val="2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核对人</w:t>
            </w:r>
          </w:p>
        </w:tc>
        <w:tc>
          <w:tcPr>
            <w:tcW w:w="1276" w:type="dxa"/>
            <w:shd w:val="clear" w:color="auto" w:fill="auto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BD43C1" w:rsidRPr="00774144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 w:rsidRPr="00774144">
              <w:rPr>
                <w:rFonts w:ascii="微软雅黑" w:eastAsia="微软雅黑" w:hAnsi="微软雅黑" w:hint="eastAsia"/>
              </w:rPr>
              <w:t>用药人</w:t>
            </w:r>
          </w:p>
        </w:tc>
        <w:tc>
          <w:tcPr>
            <w:tcW w:w="2271" w:type="dxa"/>
          </w:tcPr>
          <w:p w:rsidR="00BD43C1" w:rsidRPr="007263CE" w:rsidRDefault="00BD43C1" w:rsidP="00684ECD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BD43C1" w:rsidRPr="007263CE" w:rsidTr="00684ECD">
        <w:trPr>
          <w:trHeight w:val="1283"/>
          <w:jc w:val="center"/>
        </w:trPr>
        <w:tc>
          <w:tcPr>
            <w:tcW w:w="1344" w:type="dxa"/>
            <w:gridSpan w:val="2"/>
            <w:shd w:val="clear" w:color="auto" w:fill="auto"/>
          </w:tcPr>
          <w:p w:rsidR="00BD43C1" w:rsidRPr="006632A6" w:rsidRDefault="00BD43C1" w:rsidP="00684ECD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</w:rPr>
            </w:pPr>
            <w:r w:rsidRPr="006632A6">
              <w:rPr>
                <w:rFonts w:ascii="Times New Roman" w:eastAsia="微软雅黑" w:hAnsi="Times New Roman" w:cs="Times New Roman"/>
              </w:rPr>
              <w:t>备</w:t>
            </w:r>
            <w:r w:rsidRPr="006632A6">
              <w:rPr>
                <w:rFonts w:ascii="Times New Roman" w:eastAsia="微软雅黑" w:hAnsi="Times New Roman" w:cs="Times New Roman"/>
              </w:rPr>
              <w:t xml:space="preserve">  </w:t>
            </w:r>
            <w:r w:rsidRPr="006632A6">
              <w:rPr>
                <w:rFonts w:ascii="Times New Roman" w:eastAsia="微软雅黑" w:hAnsi="Times New Roman" w:cs="Times New Roman"/>
              </w:rPr>
              <w:t>注</w:t>
            </w:r>
          </w:p>
        </w:tc>
        <w:tc>
          <w:tcPr>
            <w:tcW w:w="7935" w:type="dxa"/>
            <w:gridSpan w:val="5"/>
            <w:shd w:val="clear" w:color="auto" w:fill="auto"/>
          </w:tcPr>
          <w:p w:rsidR="00BD43C1" w:rsidRPr="006632A6" w:rsidRDefault="00BD43C1" w:rsidP="00684ECD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</w:rPr>
            </w:pPr>
            <w:r w:rsidRPr="006632A6">
              <w:rPr>
                <w:rFonts w:ascii="Times New Roman" w:eastAsia="微软雅黑" w:hAnsi="Times New Roman" w:cs="Times New Roman"/>
              </w:rPr>
              <w:t>1</w:t>
            </w:r>
            <w:r w:rsidRPr="006632A6">
              <w:rPr>
                <w:rFonts w:ascii="Times New Roman" w:eastAsia="微软雅黑" w:hAnsi="Times New Roman" w:cs="Times New Roman"/>
              </w:rPr>
              <w:t>、配液输液时间记录必须精确到分；</w:t>
            </w:r>
          </w:p>
          <w:p w:rsidR="00BD43C1" w:rsidRPr="006632A6" w:rsidRDefault="00BD43C1" w:rsidP="00684ECD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</w:rPr>
            </w:pPr>
            <w:r w:rsidRPr="006632A6">
              <w:rPr>
                <w:rFonts w:ascii="Times New Roman" w:eastAsia="微软雅黑" w:hAnsi="Times New Roman" w:cs="Times New Roman"/>
              </w:rPr>
              <w:t>2</w:t>
            </w:r>
            <w:r w:rsidRPr="006632A6">
              <w:rPr>
                <w:rFonts w:ascii="Times New Roman" w:eastAsia="微软雅黑" w:hAnsi="Times New Roman" w:cs="Times New Roman"/>
              </w:rPr>
              <w:t>、方案要求的用药时间为：</w:t>
            </w:r>
            <w:r w:rsidRPr="006632A6">
              <w:rPr>
                <w:rFonts w:ascii="Times New Roman" w:eastAsia="微软雅黑" w:hAnsi="Times New Roman" w:cs="Times New Roman"/>
              </w:rPr>
              <w:t xml:space="preserve">     </w:t>
            </w:r>
            <w:r w:rsidRPr="006632A6">
              <w:rPr>
                <w:rFonts w:ascii="Times New Roman" w:eastAsia="微软雅黑" w:hAnsi="Times New Roman" w:cs="Times New Roman"/>
              </w:rPr>
              <w:t>分钟</w:t>
            </w:r>
          </w:p>
          <w:p w:rsidR="00BD43C1" w:rsidRPr="006632A6" w:rsidRDefault="00BD43C1" w:rsidP="00684ECD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</w:rPr>
            </w:pPr>
            <w:r w:rsidRPr="006632A6">
              <w:rPr>
                <w:rFonts w:ascii="Times New Roman" w:eastAsia="微软雅黑" w:hAnsi="Times New Roman" w:cs="Times New Roman"/>
              </w:rPr>
              <w:t>3</w:t>
            </w:r>
            <w:r w:rsidRPr="006632A6">
              <w:rPr>
                <w:rFonts w:ascii="Times New Roman" w:eastAsia="微软雅黑" w:hAnsi="Times New Roman" w:cs="Times New Roman"/>
              </w:rPr>
              <w:t>、其他特殊要求：</w:t>
            </w:r>
          </w:p>
        </w:tc>
      </w:tr>
    </w:tbl>
    <w:p w:rsidR="00A25AFB" w:rsidRDefault="00A25AFB" w:rsidP="00A25AFB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A25AFB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3F" w:rsidRDefault="0034623F" w:rsidP="00447CCB">
      <w:r>
        <w:separator/>
      </w:r>
    </w:p>
  </w:endnote>
  <w:endnote w:type="continuationSeparator" w:id="1">
    <w:p w:rsidR="0034623F" w:rsidRDefault="0034623F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3F" w:rsidRDefault="0034623F" w:rsidP="00447CCB">
      <w:r>
        <w:separator/>
      </w:r>
    </w:p>
  </w:footnote>
  <w:footnote w:type="continuationSeparator" w:id="1">
    <w:p w:rsidR="0034623F" w:rsidRDefault="0034623F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E4507"/>
    <w:rsid w:val="002B3BA1"/>
    <w:rsid w:val="002D02E9"/>
    <w:rsid w:val="003022BC"/>
    <w:rsid w:val="0034623F"/>
    <w:rsid w:val="003D6637"/>
    <w:rsid w:val="00407CBB"/>
    <w:rsid w:val="00447CCB"/>
    <w:rsid w:val="004A7EEE"/>
    <w:rsid w:val="00500B07"/>
    <w:rsid w:val="006572CE"/>
    <w:rsid w:val="00753239"/>
    <w:rsid w:val="0078358F"/>
    <w:rsid w:val="007A1236"/>
    <w:rsid w:val="00A25AFB"/>
    <w:rsid w:val="00A30110"/>
    <w:rsid w:val="00A30BD2"/>
    <w:rsid w:val="00A504B9"/>
    <w:rsid w:val="00B60EAC"/>
    <w:rsid w:val="00BC244E"/>
    <w:rsid w:val="00BC7E79"/>
    <w:rsid w:val="00BD43C1"/>
    <w:rsid w:val="00C136DD"/>
    <w:rsid w:val="00CD4E5C"/>
    <w:rsid w:val="00D96985"/>
    <w:rsid w:val="00E62D45"/>
    <w:rsid w:val="00F37326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2BF2-340F-4BE6-BF85-CE76F63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14</cp:revision>
  <dcterms:created xsi:type="dcterms:W3CDTF">2019-12-24T07:15:00Z</dcterms:created>
  <dcterms:modified xsi:type="dcterms:W3CDTF">2020-01-02T05:06:00Z</dcterms:modified>
</cp:coreProperties>
</file>