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A8" w:rsidRPr="00D018D7" w:rsidRDefault="004D38A8" w:rsidP="004D38A8">
      <w:pPr>
        <w:spacing w:before="240" w:after="240" w:line="360" w:lineRule="auto"/>
        <w:jc w:val="center"/>
        <w:rPr>
          <w:rFonts w:ascii="微软雅黑" w:eastAsia="微软雅黑" w:hAnsi="微软雅黑"/>
          <w:bCs/>
          <w:sz w:val="36"/>
          <w:szCs w:val="36"/>
        </w:rPr>
      </w:pPr>
      <w:r w:rsidRPr="00D018D7">
        <w:rPr>
          <w:rFonts w:ascii="微软雅黑" w:eastAsia="微软雅黑" w:hAnsi="微软雅黑" w:hint="eastAsia"/>
          <w:bCs/>
          <w:sz w:val="36"/>
          <w:szCs w:val="36"/>
        </w:rPr>
        <w:t>药物临床试验项目</w:t>
      </w:r>
      <w:r>
        <w:rPr>
          <w:rFonts w:ascii="微软雅黑" w:eastAsia="微软雅黑" w:hAnsi="微软雅黑" w:hint="eastAsia"/>
          <w:bCs/>
          <w:sz w:val="36"/>
          <w:szCs w:val="36"/>
        </w:rPr>
        <w:t>合同签订</w:t>
      </w:r>
      <w:r w:rsidRPr="00D018D7">
        <w:rPr>
          <w:rFonts w:ascii="微软雅黑" w:eastAsia="微软雅黑" w:hAnsi="微软雅黑" w:hint="eastAsia"/>
          <w:bCs/>
          <w:sz w:val="36"/>
          <w:szCs w:val="36"/>
        </w:rPr>
        <w:t>流程</w:t>
      </w:r>
    </w:p>
    <w:p w:rsidR="004D38A8" w:rsidRDefault="004D38A8" w:rsidP="004D38A8">
      <w:pPr>
        <w:widowControl/>
        <w:spacing w:after="240"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pict>
          <v:group id="_x0000_s1290" style="position:absolute;margin-left:-21pt;margin-top:17.85pt;width:464.25pt;height:566.25pt;z-index:251666432" coordorigin="1380,2901" coordsize="9285,11325">
            <v:group id="_x0000_s1233" style="position:absolute;left:1380;top:2901;width:9285;height:11325" coordorigin="1380,3525" coordsize="9285,11325">
              <v:group id="_x0000_s1234" style="position:absolute;left:2025;top:7422;width:8220;height:7428" coordorigin="2025,7422" coordsize="8220,742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5" type="#_x0000_t202" style="position:absolute;left:6330;top:13575;width:3840;height:1275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35" inset=".5mm,0,.5mm,0">
                    <w:txbxContent>
                      <w:p w:rsidR="004D38A8" w:rsidRPr="00955032" w:rsidRDefault="004D38A8" w:rsidP="004D38A8">
                        <w:pPr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 w:rsidRPr="00955032"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  <w:t>申办方</w:t>
                        </w:r>
                        <w:r w:rsidRPr="00955032"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、</w:t>
                        </w:r>
                        <w:r>
                          <w:rPr>
                            <w:rFonts w:ascii="Times New Roman" w:eastAsia="微软雅黑" w:hAnsi="Times New Roman" w:cs="Times New Roman" w:hint="eastAsia"/>
                            <w:sz w:val="30"/>
                            <w:szCs w:val="30"/>
                          </w:rPr>
                          <w:t>SMO</w:t>
                        </w:r>
                        <w:r w:rsidRPr="00955032"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  <w:t>公司</w:t>
                        </w:r>
                      </w:p>
                      <w:p w:rsidR="004D38A8" w:rsidRDefault="004D38A8" w:rsidP="004D38A8">
                        <w:pPr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 w:rsidRPr="00955032"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  <w:t>主要研究者</w:t>
                        </w:r>
                        <w:r w:rsidRPr="00955032"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、</w:t>
                        </w:r>
                        <w:r w:rsidRPr="00955032"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  <w:t>机构办公室</w:t>
                        </w:r>
                      </w:p>
                      <w:p w:rsidR="004D38A8" w:rsidRPr="00955032" w:rsidRDefault="004D38A8" w:rsidP="004D38A8">
                        <w:pPr>
                          <w:spacing w:line="40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机构合同管理部</w:t>
                        </w:r>
                      </w:p>
                    </w:txbxContent>
                  </v:textbox>
                </v:shape>
                <v:shape id="_x0000_s1236" type="#_x0000_t202" style="position:absolute;left:6900;top:10650;width:261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研究者签字</w:t>
                        </w:r>
                      </w:p>
                    </w:txbxContent>
                  </v:textbox>
                </v:shape>
                <v:shape id="_x0000_s1237" type="#_x0000_t202" style="position:absolute;left:6900;top:11610;width:261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37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机构签字盖章</w:t>
                        </w:r>
                      </w:p>
                    </w:txbxContent>
                  </v:textbox>
                </v:shape>
                <v:shape id="_x0000_s1238" type="#_x0000_t202" style="position:absolute;left:6900;top:12540;width:261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38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合同保存</w:t>
                        </w:r>
                      </w:p>
                    </w:txbxContent>
                  </v:textbox>
                </v:shape>
                <v:group id="_x0000_s1239" style="position:absolute;left:2025;top:7422;width:8220;height:7428" coordorigin="2025,7422" coordsize="8220,7428">
                  <v:shape id="_x0000_s1240" type="#_x0000_t202" style="position:absolute;left:6900;top:9645;width:2610;height:600" fillcolor="#cce8cf [3201]" strokecolor="#8eaadb [1944]" strokeweight="1pt">
                    <v:fill color2="#b4c6e7 [1304]" focusposition="1" focussize="" focus="100%" type="gradient"/>
                    <v:shadow on="t" type="perspective" color="#1f3763 [1608]" opacity=".5" offset="1pt" offset2="-3pt"/>
                    <v:textbox style="mso-next-textbox:#_x0000_s1240" inset=".5mm,0,.5mm,0">
                      <w:txbxContent>
                        <w:p w:rsidR="004D38A8" w:rsidRPr="00FE7345" w:rsidRDefault="004D38A8" w:rsidP="004D38A8">
                          <w:pPr>
                            <w:jc w:val="center"/>
                            <w:rPr>
                              <w:rFonts w:ascii="Times New Roman" w:eastAsia="微软雅黑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微软雅黑" w:hAnsi="Times New Roman" w:cs="Times New Roman" w:hint="eastAsia"/>
                              <w:sz w:val="30"/>
                              <w:szCs w:val="30"/>
                            </w:rPr>
                            <w:t>SMO</w:t>
                          </w:r>
                          <w:r>
                            <w:rPr>
                              <w:rFonts w:ascii="Times New Roman" w:eastAsia="微软雅黑" w:hAnsi="Times New Roman" w:cs="Times New Roman" w:hint="eastAsia"/>
                              <w:sz w:val="30"/>
                              <w:szCs w:val="30"/>
                            </w:rPr>
                            <w:t>签字盖章</w:t>
                          </w:r>
                        </w:p>
                      </w:txbxContent>
                    </v:textbox>
                  </v:shape>
                  <v:shape id="_x0000_s1241" type="#_x0000_t202" style="position:absolute;left:6900;top:8712;width:2610;height:600" fillcolor="#cce8cf [3201]" strokecolor="#8eaadb [1944]" strokeweight="1pt">
                    <v:fill color2="#b4c6e7 [1304]" focusposition="1" focussize="" focus="100%" type="gradient"/>
                    <v:shadow on="t" type="perspective" color="#1f3763 [1608]" opacity=".5" offset="1pt" offset2="-3pt"/>
                    <v:textbox inset=".5mm,0,.5mm,0">
                      <w:txbxContent>
                        <w:p w:rsidR="004D38A8" w:rsidRPr="00A104E8" w:rsidRDefault="004D38A8" w:rsidP="004D38A8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申办方签字盖章</w:t>
                          </w:r>
                        </w:p>
                      </w:txbxContent>
                    </v:textbox>
                  </v:shape>
                  <v:shape id="_x0000_s1242" type="#_x0000_t202" style="position:absolute;left:6330;top:7770;width:3915;height:600" fillcolor="#cce8cf [3201]" strokecolor="#8eaadb [1944]" strokeweight="1pt">
                    <v:fill color2="#b4c6e7 [1304]" focusposition="1" focussize="" focus="100%" type="gradient"/>
                    <v:shadow on="t" type="perspective" color="#1f3763 [1608]" opacity=".5" offset="1pt" offset2="-3pt"/>
                    <v:textbox inset=".5mm,0,.5mm,0">
                      <w:txbxContent>
                        <w:p w:rsidR="004D38A8" w:rsidRPr="00A104E8" w:rsidRDefault="004D38A8" w:rsidP="004D38A8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30"/>
                              <w:szCs w:val="30"/>
                            </w:rPr>
                          </w:pPr>
                          <w:r w:rsidRPr="006C512A"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临床研究协调服务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30"/>
                              <w:szCs w:val="30"/>
                            </w:rPr>
                            <w:t>协议定稿</w:t>
                          </w:r>
                        </w:p>
                      </w:txbxContent>
                    </v:textbox>
                  </v:shape>
                  <v:group id="_x0000_s1243" style="position:absolute;left:2025;top:7422;width:3840;height:7428" coordorigin="2025,7422" coordsize="3840,7428">
                    <v:group id="_x0000_s1244" style="position:absolute;left:2175;top:7422;width:3540;height:2208" coordorigin="2175,7422" coordsize="3540,2208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245" type="#_x0000_t32" style="position:absolute;left:3840;top:7422;width:1;height:303" o:connectortype="straight">
                        <v:stroke endarrow="block"/>
                      </v:shape>
                      <v:group id="_x0000_s1246" style="position:absolute;left:2175;top:7770;width:3540;height:1860" coordorigin="2175,7770" coordsize="3540,1860">
                        <v:shape id="_x0000_s1247" type="#_x0000_t202" style="position:absolute;left:2175;top:7770;width:354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inset=".5mm,0,.5mm,0">
                            <w:txbxContent>
                              <w:p w:rsidR="004D38A8" w:rsidRPr="00A104E8" w:rsidRDefault="004D38A8" w:rsidP="004D38A8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0"/>
                                    <w:szCs w:val="30"/>
                                  </w:rPr>
                                  <w:t>临床试验协议定稿</w:t>
                                </w:r>
                              </w:p>
                            </w:txbxContent>
                          </v:textbox>
                        </v:shape>
                        <v:shape id="_x0000_s1248" type="#_x0000_t202" style="position:absolute;left:2595;top:8697;width:261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inset=".5mm,0,.5mm,0">
                            <w:txbxContent>
                              <w:p w:rsidR="004D38A8" w:rsidRPr="00A104E8" w:rsidRDefault="004D38A8" w:rsidP="004D38A8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0"/>
                                    <w:szCs w:val="30"/>
                                  </w:rPr>
                                  <w:t>申办方签字盖章</w:t>
                                </w:r>
                              </w:p>
                            </w:txbxContent>
                          </v:textbox>
                        </v:shape>
                        <v:shape id="_x0000_s1249" type="#_x0000_t32" style="position:absolute;left:3837;top:8394;width:1;height:303" o:connectortype="straight">
                          <v:stroke endarrow="block"/>
                        </v:shape>
                        <v:shape id="_x0000_s1250" type="#_x0000_t32" style="position:absolute;left:3836;top:9327;width:1;height:303" o:connectortype="straight">
                          <v:stroke endarrow="block"/>
                        </v:shape>
                      </v:group>
                    </v:group>
                    <v:group id="_x0000_s1251" style="position:absolute;left:2025;top:9660;width:3840;height:5190" coordorigin="2025,9660" coordsize="3840,5190">
                      <v:shape id="_x0000_s1252" type="#_x0000_t202" style="position:absolute;left:2025;top:13575;width:3840;height:1275" fillcolor="#cce8cf [3201]" strokecolor="#8eaadb [1944]" strokeweight="1pt">
                        <v:fill color2="#b4c6e7 [1304]" focusposition="1" focussize="" focus="100%" type="gradient"/>
                        <v:shadow on="t" type="perspective" color="#1f3763 [1608]" opacity=".5" offset="1pt" offset2="-3pt"/>
                        <v:textbox style="mso-next-textbox:#_x0000_s1252" inset=".5mm,0,.5mm,0">
                          <w:txbxContent>
                            <w:p w:rsidR="004D38A8" w:rsidRPr="00955032" w:rsidRDefault="004D38A8" w:rsidP="004D38A8">
                              <w:pPr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 w:rsidRPr="00955032"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  <w:t>申办方</w:t>
                              </w:r>
                              <w:r w:rsidRPr="00955032"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、</w:t>
                              </w:r>
                              <w:r w:rsidRPr="00955032">
                                <w:rPr>
                                  <w:rFonts w:ascii="Times New Roman" w:eastAsia="微软雅黑" w:hAnsi="Times New Roman" w:cs="Times New Roman"/>
                                  <w:sz w:val="30"/>
                                  <w:szCs w:val="30"/>
                                </w:rPr>
                                <w:t>CRO</w:t>
                              </w:r>
                              <w:r w:rsidRPr="00955032"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  <w:t>公司</w:t>
                              </w:r>
                            </w:p>
                            <w:p w:rsidR="004D38A8" w:rsidRDefault="004D38A8" w:rsidP="004D38A8">
                              <w:pPr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 w:rsidRPr="00955032"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  <w:t>主要研究者</w:t>
                              </w:r>
                              <w:r w:rsidRPr="00955032"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、</w:t>
                              </w:r>
                              <w:r w:rsidRPr="00955032"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  <w:t>机构办公室</w:t>
                              </w:r>
                            </w:p>
                            <w:p w:rsidR="004D38A8" w:rsidRPr="00955032" w:rsidRDefault="004D38A8" w:rsidP="004D38A8">
                              <w:pPr>
                                <w:spacing w:line="400" w:lineRule="exact"/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机构合同管理部</w:t>
                              </w:r>
                            </w:p>
                          </w:txbxContent>
                        </v:textbox>
                      </v:shape>
                      <v:group id="_x0000_s1253" style="position:absolute;left:2595;top:9660;width:2610;height:3480" coordorigin="2595,9660" coordsize="2610,3480">
                        <v:shape id="_x0000_s1254" type="#_x0000_t202" style="position:absolute;left:2595;top:12540;width:261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style="mso-next-textbox:#_x0000_s1254" inset=".5mm,0,.5mm,0">
                            <w:txbxContent>
                              <w:p w:rsidR="004D38A8" w:rsidRPr="00A104E8" w:rsidRDefault="004D38A8" w:rsidP="004D38A8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0"/>
                                    <w:szCs w:val="30"/>
                                  </w:rPr>
                                  <w:t>合同保存</w:t>
                                </w:r>
                              </w:p>
                            </w:txbxContent>
                          </v:textbox>
                        </v:shape>
                        <v:group id="_x0000_s1255" style="position:absolute;left:2595;top:9660;width:2610;height:2550" coordorigin="2595,9660" coordsize="2610,2550">
                          <v:shape id="_x0000_s1256" type="#_x0000_t202" style="position:absolute;left:2595;top:10650;width:2610;height:600" fillcolor="#cce8cf [3201]" strokecolor="#8eaadb [1944]" strokeweight="1pt">
                            <v:fill color2="#b4c6e7 [1304]" focusposition="1" focussize="" focus="100%" type="gradient"/>
                            <v:shadow on="t" type="perspective" color="#1f3763 [1608]" opacity=".5" offset="1pt" offset2="-3pt"/>
                            <v:textbox inset=".5mm,0,.5mm,0">
                              <w:txbxContent>
                                <w:p w:rsidR="004D38A8" w:rsidRPr="00A104E8" w:rsidRDefault="004D38A8" w:rsidP="004D38A8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0"/>
                                      <w:szCs w:val="30"/>
                                    </w:rPr>
                                    <w:t>研究者签字</w:t>
                                  </w:r>
                                </w:p>
                              </w:txbxContent>
                            </v:textbox>
                          </v:shape>
                          <v:shape id="_x0000_s1257" type="#_x0000_t202" style="position:absolute;left:2595;top:9660;width:2610;height:600" fillcolor="#cce8cf [3201]" strokecolor="#8eaadb [1944]" strokeweight="1pt">
                            <v:fill color2="#b4c6e7 [1304]" focusposition="1" focussize="" focus="100%" type="gradient"/>
                            <v:shadow on="t" type="perspective" color="#1f3763 [1608]" opacity=".5" offset="1pt" offset2="-3pt"/>
                            <v:textbox style="mso-next-textbox:#_x0000_s1257" inset=".5mm,0,.5mm,0">
                              <w:txbxContent>
                                <w:p w:rsidR="004D38A8" w:rsidRPr="00FE7345" w:rsidRDefault="004D38A8" w:rsidP="004D38A8">
                                  <w:pPr>
                                    <w:jc w:val="center"/>
                                    <w:rPr>
                                      <w:rFonts w:ascii="Times New Roman" w:eastAsia="微软雅黑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 w:rsidRPr="00FE7345">
                                    <w:rPr>
                                      <w:rFonts w:ascii="Times New Roman" w:eastAsia="微软雅黑" w:hAnsi="Times New Roman" w:cs="Times New Roman"/>
                                      <w:sz w:val="30"/>
                                      <w:szCs w:val="30"/>
                                    </w:rPr>
                                    <w:t>CRO</w:t>
                                  </w:r>
                                  <w:r>
                                    <w:rPr>
                                      <w:rFonts w:ascii="Times New Roman" w:eastAsia="微软雅黑" w:hAnsi="微软雅黑" w:cs="Times New Roman" w:hint="eastAsia"/>
                                      <w:sz w:val="30"/>
                                      <w:szCs w:val="30"/>
                                    </w:rPr>
                                    <w:t>签字盖章</w:t>
                                  </w:r>
                                </w:p>
                              </w:txbxContent>
                            </v:textbox>
                          </v:shape>
                          <v:shape id="_x0000_s1258" type="#_x0000_t202" style="position:absolute;left:2595;top:11610;width:2610;height:600" fillcolor="#cce8cf [3201]" strokecolor="#8eaadb [1944]" strokeweight="1pt">
                            <v:fill color2="#b4c6e7 [1304]" focusposition="1" focussize="" focus="100%" type="gradient"/>
                            <v:shadow on="t" type="perspective" color="#1f3763 [1608]" opacity=".5" offset="1pt" offset2="-3pt"/>
                            <v:textbox style="mso-next-textbox:#_x0000_s1258" inset=".5mm,0,.5mm,0">
                              <w:txbxContent>
                                <w:p w:rsidR="004D38A8" w:rsidRPr="00A104E8" w:rsidRDefault="004D38A8" w:rsidP="004D38A8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30"/>
                                      <w:szCs w:val="30"/>
                                    </w:rPr>
                                    <w:t>机构签字盖章</w:t>
                                  </w:r>
                                </w:p>
                              </w:txbxContent>
                            </v:textbox>
                          </v:shape>
                          <v:shape id="_x0000_s1259" type="#_x0000_t32" style="position:absolute;left:3835;top:10305;width:1;height:303" o:connectortype="straight">
                            <v:stroke endarrow="block"/>
                          </v:shape>
                          <v:shape id="_x0000_s1260" type="#_x0000_t32" style="position:absolute;left:3841;top:11307;width:1;height:303" o:connectortype="straight">
                            <v:stroke endarrow="block"/>
                          </v:shape>
                        </v:group>
                        <v:shape id="_x0000_s1261" type="#_x0000_t32" style="position:absolute;left:3834;top:12237;width:1;height:303" o:connectortype="straight">
                          <v:stroke endarrow="block"/>
                        </v:shape>
                      </v:group>
                      <v:shape id="_x0000_s1262" type="#_x0000_t32" style="position:absolute;left:3833;top:13215;width:1;height:303" o:connectortype="straight">
                        <v:stroke endarrow="block"/>
                      </v:shape>
                    </v:group>
                  </v:group>
                  <v:shape id="_x0000_s1263" type="#_x0000_t32" style="position:absolute;left:8296;top:8394;width:1;height:303" o:connectortype="straight">
                    <v:stroke endarrow="block"/>
                  </v:shape>
                  <v:shape id="_x0000_s1264" type="#_x0000_t32" style="position:absolute;left:8297;top:9342;width:1;height:303" o:connectortype="straight">
                    <v:stroke endarrow="block"/>
                  </v:shape>
                </v:group>
                <v:shape id="_x0000_s1265" type="#_x0000_t32" style="position:absolute;left:8294;top:10305;width:1;height:303" o:connectortype="straight">
                  <v:stroke endarrow="block"/>
                </v:shape>
                <v:shape id="_x0000_s1266" type="#_x0000_t32" style="position:absolute;left:8298;top:11307;width:1;height:303" o:connectortype="straight">
                  <v:stroke endarrow="block"/>
                </v:shape>
                <v:shape id="_x0000_s1267" type="#_x0000_t32" style="position:absolute;left:8299;top:12237;width:1;height:303" o:connectortype="straight">
                  <v:stroke endarrow="block"/>
                </v:shape>
                <v:shape id="_x0000_s1268" type="#_x0000_t32" style="position:absolute;left:8300;top:13200;width:1;height:303" o:connectortype="straight">
                  <v:stroke endarrow="block"/>
                </v:shape>
              </v:group>
              <v:group id="_x0000_s1269" style="position:absolute;left:1380;top:3525;width:9285;height:3882" coordorigin="1380,3525" coordsize="9285,3882">
                <v:shape id="_x0000_s1270" type="#_x0000_t202" style="position:absolute;left:3330;top:3525;width:4875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0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项目获得本中心伦理委员会批准</w:t>
                        </w:r>
                      </w:p>
                    </w:txbxContent>
                  </v:textbox>
                </v:shape>
                <v:shape id="_x0000_s1271" type="#_x0000_t202" style="position:absolute;left:1545;top:4572;width:4170;height:615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1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申办方草拟临床试验协议</w:t>
                        </w:r>
                      </w:p>
                    </w:txbxContent>
                  </v:textbox>
                </v:shape>
                <v:shape id="_x0000_s1272" type="#_x0000_t202" style="position:absolute;left:6000;top:4587;width:417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2" inset=".5mm,0,.5mm,0">
                    <w:txbxContent>
                      <w:p w:rsidR="004D38A8" w:rsidRPr="006C512A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申办方草拟</w:t>
                        </w:r>
                        <w:r w:rsidRPr="006C512A"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临床研究协调服务协议</w:t>
                        </w:r>
                      </w:p>
                    </w:txbxContent>
                  </v:textbox>
                </v:shape>
                <v:shape id="_x0000_s1273" type="#_x0000_t202" style="position:absolute;left:3960;top:5727;width:4155;height:1455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3" inset=".5mm,0,.5mm,0">
                    <w:txbxContent>
                      <w:p w:rsidR="004D38A8" w:rsidRDefault="004D38A8" w:rsidP="004D38A8">
                        <w:pPr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主要研究者、机构办主任</w:t>
                        </w:r>
                      </w:p>
                      <w:p w:rsidR="004D38A8" w:rsidRPr="00A104E8" w:rsidRDefault="004D38A8" w:rsidP="004D38A8">
                        <w:pPr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合同管理部、律师审核</w:t>
                        </w:r>
                      </w:p>
                      <w:p w:rsidR="004D38A8" w:rsidRPr="00A104E8" w:rsidRDefault="004D38A8" w:rsidP="004D38A8">
                        <w:pPr>
                          <w:spacing w:line="440" w:lineRule="exact"/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在</w:t>
                        </w:r>
                        <w:r w:rsidRPr="00251557"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合同会签单上签署审核意见</w:t>
                        </w:r>
                      </w:p>
                    </w:txbxContent>
                  </v:textbox>
                </v:shape>
                <v:shape id="_x0000_s1274" type="#_x0000_t202" style="position:absolute;left:1560;top:5727;width:204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4" inset=".5mm,0,.5mm,0">
                    <w:txbxContent>
                      <w:p w:rsidR="004D38A8" w:rsidRPr="00FE7345" w:rsidRDefault="004D38A8" w:rsidP="004D38A8">
                        <w:pPr>
                          <w:jc w:val="center"/>
                          <w:rPr>
                            <w:rFonts w:ascii="Times New Roman" w:eastAsia="微软雅黑" w:hAnsi="Times New Roman" w:cs="Times New Roman"/>
                            <w:sz w:val="30"/>
                            <w:szCs w:val="30"/>
                          </w:rPr>
                        </w:pPr>
                        <w:r w:rsidRPr="00FE7345">
                          <w:rPr>
                            <w:rFonts w:ascii="Times New Roman" w:eastAsia="微软雅黑" w:hAnsi="Times New Roman" w:cs="Times New Roman"/>
                            <w:sz w:val="30"/>
                            <w:szCs w:val="30"/>
                          </w:rPr>
                          <w:t>CRO</w:t>
                        </w:r>
                        <w:r w:rsidRPr="00FE7345">
                          <w:rPr>
                            <w:rFonts w:ascii="Times New Roman" w:eastAsia="微软雅黑" w:hAnsi="微软雅黑" w:cs="Times New Roman"/>
                            <w:sz w:val="30"/>
                            <w:szCs w:val="30"/>
                          </w:rPr>
                          <w:t>审核</w:t>
                        </w:r>
                      </w:p>
                    </w:txbxContent>
                  </v:textbox>
                </v:shape>
                <v:shape id="_x0000_s1275" type="#_x0000_t202" style="position:absolute;left:8400;top:5772;width:204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5" inset=".5mm,0,.5mm,0">
                    <w:txbxContent>
                      <w:p w:rsidR="004D38A8" w:rsidRPr="00FE7345" w:rsidRDefault="004D38A8" w:rsidP="004D38A8">
                        <w:pPr>
                          <w:jc w:val="center"/>
                          <w:rPr>
                            <w:rFonts w:ascii="Times New Roman" w:eastAsia="微软雅黑" w:hAnsi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eastAsia="微软雅黑" w:hAnsi="Times New Roman" w:cs="Times New Roman" w:hint="eastAsia"/>
                            <w:sz w:val="30"/>
                            <w:szCs w:val="30"/>
                          </w:rPr>
                          <w:t>SMO</w:t>
                        </w:r>
                        <w:r w:rsidRPr="00FE7345">
                          <w:rPr>
                            <w:rFonts w:ascii="Times New Roman" w:eastAsia="微软雅黑" w:hAnsi="微软雅黑" w:cs="Times New Roman"/>
                            <w:sz w:val="30"/>
                            <w:szCs w:val="30"/>
                          </w:rPr>
                          <w:t>审核</w:t>
                        </w:r>
                      </w:p>
                    </w:txbxContent>
                  </v:textbox>
                </v:shape>
                <v:shape id="_x0000_s1276" type="#_x0000_t202" style="position:absolute;left:1560;top:6594;width:204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6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申办方审核</w:t>
                        </w:r>
                      </w:p>
                    </w:txbxContent>
                  </v:textbox>
                </v:shape>
                <v:shape id="_x0000_s1277" type="#_x0000_t202" style="position:absolute;left:8400;top:6582;width:204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277"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申办方审核</w:t>
                        </w:r>
                      </w:p>
                    </w:txbxContent>
                  </v:textbox>
                </v:shape>
                <v:roundrect id="_x0000_s1278" style="position:absolute;left:1380;top:5625;width:6735;height:1704" arcsize="10923f" filled="f" strokecolor="#c00000" strokeweight="1pt">
                  <v:stroke dashstyle="1 1" endcap="round"/>
                </v:roundrect>
                <v:roundrect id="_x0000_s1279" style="position:absolute;left:3960;top:5553;width:6705;height:1854" arcsize="10923f" filled="f" strokecolor="#00b050" strokeweight="1pt">
                  <v:stroke dashstyle="1 1" endcap="round"/>
                </v:roundrect>
                <v:shape id="_x0000_s1280" type="#_x0000_t32" style="position:absolute;left:3838;top:5265;width:1;height:303" o:connectortype="straight">
                  <v:stroke endarrow="block"/>
                </v:shape>
                <v:shape id="_x0000_s1281" type="#_x0000_t32" style="position:absolute;left:4332;top:4212;width:1;height:303" o:connectortype="straight">
                  <v:stroke endarrow="block"/>
                </v:shape>
                <v:shape id="_x0000_s1282" type="#_x0000_t32" style="position:absolute;left:7080;top:4242;width:1;height:303" o:connectortype="straight">
                  <v:stroke endarrow="block"/>
                </v:shape>
                <v:shape id="_x0000_s1283" type="#_x0000_t32" style="position:absolute;left:3600;top:6165;width:360;height:162" o:connectortype="straight">
                  <v:stroke startarrow="block" endarrow="block"/>
                </v:shape>
                <v:shape id="_x0000_s1284" type="#_x0000_t32" style="position:absolute;left:3600;top:6690;width:360;height:222;flip:y" o:connectortype="straight">
                  <v:stroke startarrow="block" endarrow="block"/>
                </v:shape>
                <v:shape id="_x0000_s1285" type="#_x0000_t32" style="position:absolute;left:8115;top:6105;width:360;height:222;flip:y" o:connectortype="straight">
                  <v:stroke startarrow="block" endarrow="block"/>
                </v:shape>
                <v:shape id="_x0000_s1286" type="#_x0000_t32" style="position:absolute;left:8115;top:6720;width:360;height:162" o:connectortype="straight">
                  <v:stroke startarrow="block" endarrow="block"/>
                </v:shape>
                <v:shape id="_x0000_s1287" type="#_x0000_t32" style="position:absolute;left:3330;top:6285;width:0;height:423" o:connectortype="straight">
                  <v:stroke startarrow="block" endarrow="block"/>
                </v:shape>
                <v:shape id="_x0000_s1288" type="#_x0000_t32" style="position:absolute;left:8655;top:6327;width:0;height:423" o:connectortype="straight">
                  <v:stroke startarrow="block" endarrow="block"/>
                </v:shape>
              </v:group>
            </v:group>
            <v:shape id="_x0000_s1289" type="#_x0000_t32" style="position:absolute;left:8294;top:6798;width:7;height:348" o:connectortype="straight" strokeweight="1pt">
              <v:stroke endarrow="block"/>
            </v:shape>
          </v:group>
        </w:pict>
      </w:r>
      <w:r>
        <w:rPr>
          <w:rFonts w:asciiTheme="minorHAnsi" w:eastAsiaTheme="minorEastAsia" w:hAnsiTheme="minorHAnsi" w:cstheme="minorBidi"/>
          <w:noProof/>
        </w:rPr>
        <w:pict>
          <v:group id="_x0000_s1177" style="position:absolute;margin-left:-21pt;margin-top:17.85pt;width:464.25pt;height:566.25pt;z-index:251663360" coordorigin="1380,3525" coordsize="9285,11325">
            <v:group id="_x0000_s1178" style="position:absolute;left:2025;top:7422;width:8220;height:7428" coordorigin="2025,7422" coordsize="8220,7428">
              <v:shape id="_x0000_s1179" type="#_x0000_t202" style="position:absolute;left:6330;top:13575;width:3840;height:1275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179" inset=".5mm,0,.5mm,0">
                  <w:txbxContent>
                    <w:p w:rsidR="004D38A8" w:rsidRPr="00955032" w:rsidRDefault="004D38A8" w:rsidP="004D38A8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 w:rsidRPr="00955032"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  <w:t>申办方</w:t>
                      </w:r>
                      <w:r w:rsidRPr="00955032"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ascii="Times New Roman" w:eastAsia="微软雅黑" w:hAnsi="Times New Roman" w:cs="Times New Roman" w:hint="eastAsia"/>
                          <w:sz w:val="30"/>
                          <w:szCs w:val="30"/>
                        </w:rPr>
                        <w:t>SMO</w:t>
                      </w:r>
                      <w:r w:rsidRPr="00955032"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  <w:t>公司</w:t>
                      </w:r>
                    </w:p>
                    <w:p w:rsidR="004D38A8" w:rsidRDefault="004D38A8" w:rsidP="004D38A8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 w:rsidRPr="00955032"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  <w:t>主要研究者</w:t>
                      </w:r>
                      <w:r w:rsidRPr="00955032"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、</w:t>
                      </w:r>
                      <w:r w:rsidRPr="00955032"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  <w:t>机构办公室</w:t>
                      </w:r>
                    </w:p>
                    <w:p w:rsidR="004D38A8" w:rsidRPr="00955032" w:rsidRDefault="004D38A8" w:rsidP="004D38A8">
                      <w:pPr>
                        <w:spacing w:line="40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机构合同管理部</w:t>
                      </w:r>
                    </w:p>
                  </w:txbxContent>
                </v:textbox>
              </v:shape>
              <v:shape id="_x0000_s1180" type="#_x0000_t202" style="position:absolute;left:6900;top:10650;width:261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研究者签字</w:t>
                      </w:r>
                    </w:p>
                  </w:txbxContent>
                </v:textbox>
              </v:shape>
              <v:shape id="_x0000_s1181" type="#_x0000_t202" style="position:absolute;left:6900;top:11610;width:261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181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机构签字盖章</w:t>
                      </w:r>
                    </w:p>
                  </w:txbxContent>
                </v:textbox>
              </v:shape>
              <v:shape id="_x0000_s1182" type="#_x0000_t202" style="position:absolute;left:6900;top:12540;width:261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182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合同保存</w:t>
                      </w:r>
                    </w:p>
                  </w:txbxContent>
                </v:textbox>
              </v:shape>
              <v:group id="_x0000_s1183" style="position:absolute;left:2025;top:7422;width:8220;height:7428" coordorigin="2025,7422" coordsize="8220,7428">
                <v:shape id="_x0000_s1184" type="#_x0000_t202" style="position:absolute;left:6900;top:9645;width:261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style="mso-next-textbox:#_x0000_s1184" inset=".5mm,0,.5mm,0">
                    <w:txbxContent>
                      <w:p w:rsidR="004D38A8" w:rsidRPr="00FE7345" w:rsidRDefault="004D38A8" w:rsidP="004D38A8">
                        <w:pPr>
                          <w:jc w:val="center"/>
                          <w:rPr>
                            <w:rFonts w:ascii="Times New Roman" w:eastAsia="微软雅黑" w:hAnsi="Times New Roman" w:cs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eastAsia="微软雅黑" w:hAnsi="Times New Roman" w:cs="Times New Roman" w:hint="eastAsia"/>
                            <w:sz w:val="30"/>
                            <w:szCs w:val="30"/>
                          </w:rPr>
                          <w:t>SMO</w:t>
                        </w:r>
                        <w:r>
                          <w:rPr>
                            <w:rFonts w:ascii="Times New Roman" w:eastAsia="微软雅黑" w:hAnsi="Times New Roman" w:cs="Times New Roman" w:hint="eastAsia"/>
                            <w:sz w:val="30"/>
                            <w:szCs w:val="30"/>
                          </w:rPr>
                          <w:t>签字盖章</w:t>
                        </w:r>
                      </w:p>
                    </w:txbxContent>
                  </v:textbox>
                </v:shape>
                <v:shape id="_x0000_s1185" type="#_x0000_t202" style="position:absolute;left:6900;top:8712;width:2610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申办方签字盖章</w:t>
                        </w:r>
                      </w:p>
                    </w:txbxContent>
                  </v:textbox>
                </v:shape>
                <v:shape id="_x0000_s1186" type="#_x0000_t202" style="position:absolute;left:6330;top:7770;width:3915;height:600" fillcolor="#cce8cf [3201]" strokecolor="#8eaadb [1944]" strokeweight="1pt">
                  <v:fill color2="#b4c6e7 [1304]" focusposition="1" focussize="" focus="100%" type="gradient"/>
                  <v:shadow on="t" type="perspective" color="#1f3763 [1608]" opacity=".5" offset="1pt" offset2="-3pt"/>
                  <v:textbox inset=".5mm,0,.5mm,0">
                    <w:txbxContent>
                      <w:p w:rsidR="004D38A8" w:rsidRPr="00A104E8" w:rsidRDefault="004D38A8" w:rsidP="004D38A8">
                        <w:pPr>
                          <w:jc w:val="center"/>
                          <w:rPr>
                            <w:rFonts w:ascii="微软雅黑" w:eastAsia="微软雅黑" w:hAnsi="微软雅黑"/>
                            <w:sz w:val="30"/>
                            <w:szCs w:val="30"/>
                          </w:rPr>
                        </w:pPr>
                        <w:r w:rsidRPr="006C512A"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临床研究协调服务</w:t>
                        </w:r>
                        <w:r>
                          <w:rPr>
                            <w:rFonts w:ascii="微软雅黑" w:eastAsia="微软雅黑" w:hAnsi="微软雅黑" w:hint="eastAsia"/>
                            <w:sz w:val="30"/>
                            <w:szCs w:val="30"/>
                          </w:rPr>
                          <w:t>协议定稿</w:t>
                        </w:r>
                      </w:p>
                    </w:txbxContent>
                  </v:textbox>
                </v:shape>
                <v:group id="_x0000_s1187" style="position:absolute;left:2025;top:7422;width:3840;height:7428" coordorigin="2025,7422" coordsize="3840,7428">
                  <v:group id="_x0000_s1188" style="position:absolute;left:2175;top:7422;width:3540;height:2208" coordorigin="2175,7422" coordsize="3540,2208">
                    <v:shape id="_x0000_s1189" type="#_x0000_t32" style="position:absolute;left:3840;top:7422;width:1;height:303" o:connectortype="straight">
                      <v:stroke endarrow="block"/>
                    </v:shape>
                    <v:group id="_x0000_s1190" style="position:absolute;left:2175;top:7770;width:3540;height:1860" coordorigin="2175,7770" coordsize="3540,1860">
                      <v:shape id="_x0000_s1191" type="#_x0000_t202" style="position:absolute;left:2175;top:7770;width:3540;height:600" fillcolor="#cce8cf [3201]" strokecolor="#8eaadb [1944]" strokeweight="1pt">
                        <v:fill color2="#b4c6e7 [1304]" focusposition="1" focussize="" focus="100%" type="gradient"/>
                        <v:shadow on="t" type="perspective" color="#1f3763 [1608]" opacity=".5" offset="1pt" offset2="-3pt"/>
                        <v:textbox inset=".5mm,0,.5mm,0">
                          <w:txbxContent>
                            <w:p w:rsidR="004D38A8" w:rsidRPr="00A104E8" w:rsidRDefault="004D38A8" w:rsidP="004D38A8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临床试验协议定稿</w:t>
                              </w:r>
                            </w:p>
                          </w:txbxContent>
                        </v:textbox>
                      </v:shape>
                      <v:shape id="_x0000_s1192" type="#_x0000_t202" style="position:absolute;left:2595;top:8697;width:2610;height:600" fillcolor="#cce8cf [3201]" strokecolor="#8eaadb [1944]" strokeweight="1pt">
                        <v:fill color2="#b4c6e7 [1304]" focusposition="1" focussize="" focus="100%" type="gradient"/>
                        <v:shadow on="t" type="perspective" color="#1f3763 [1608]" opacity=".5" offset="1pt" offset2="-3pt"/>
                        <v:textbox inset=".5mm,0,.5mm,0">
                          <w:txbxContent>
                            <w:p w:rsidR="004D38A8" w:rsidRPr="00A104E8" w:rsidRDefault="004D38A8" w:rsidP="004D38A8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申办方签字盖章</w:t>
                              </w:r>
                            </w:p>
                          </w:txbxContent>
                        </v:textbox>
                      </v:shape>
                      <v:shape id="_x0000_s1193" type="#_x0000_t32" style="position:absolute;left:3837;top:8394;width:1;height:303" o:connectortype="straight">
                        <v:stroke endarrow="block"/>
                      </v:shape>
                      <v:shape id="_x0000_s1194" type="#_x0000_t32" style="position:absolute;left:3836;top:9327;width:1;height:303" o:connectortype="straight">
                        <v:stroke endarrow="block"/>
                      </v:shape>
                    </v:group>
                  </v:group>
                  <v:group id="_x0000_s1195" style="position:absolute;left:2025;top:9660;width:3840;height:5190" coordorigin="2025,9660" coordsize="3840,5190">
                    <v:shape id="_x0000_s1196" type="#_x0000_t202" style="position:absolute;left:2025;top:13575;width:3840;height:1275" fillcolor="#cce8cf [3201]" strokecolor="#8eaadb [1944]" strokeweight="1pt">
                      <v:fill color2="#b4c6e7 [1304]" focusposition="1" focussize="" focus="100%" type="gradient"/>
                      <v:shadow on="t" type="perspective" color="#1f3763 [1608]" opacity=".5" offset="1pt" offset2="-3pt"/>
                      <v:textbox style="mso-next-textbox:#_x0000_s1196" inset=".5mm,0,.5mm,0">
                        <w:txbxContent>
                          <w:p w:rsidR="004D38A8" w:rsidRPr="00955032" w:rsidRDefault="004D38A8" w:rsidP="004D38A8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 w:rsidRPr="00955032"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  <w:t>申办方</w:t>
                            </w:r>
                            <w:r w:rsidRPr="00955032"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955032">
                              <w:rPr>
                                <w:rFonts w:ascii="Times New Roman" w:eastAsia="微软雅黑" w:hAnsi="Times New Roman" w:cs="Times New Roman"/>
                                <w:sz w:val="30"/>
                                <w:szCs w:val="30"/>
                              </w:rPr>
                              <w:t>CRO</w:t>
                            </w:r>
                            <w:r w:rsidRPr="00955032"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  <w:t>公司</w:t>
                            </w:r>
                          </w:p>
                          <w:p w:rsidR="004D38A8" w:rsidRDefault="004D38A8" w:rsidP="004D38A8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 w:rsidRPr="00955032"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  <w:t>主要研究者</w:t>
                            </w:r>
                            <w:r w:rsidRPr="00955032"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955032"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  <w:t>机构办公室</w:t>
                            </w:r>
                          </w:p>
                          <w:p w:rsidR="004D38A8" w:rsidRPr="00955032" w:rsidRDefault="004D38A8" w:rsidP="004D38A8">
                            <w:pPr>
                              <w:spacing w:line="400" w:lineRule="exact"/>
                              <w:jc w:val="center"/>
                              <w:rPr>
                                <w:rFonts w:ascii="微软雅黑" w:eastAsia="微软雅黑" w:hAnsi="微软雅黑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30"/>
                                <w:szCs w:val="30"/>
                              </w:rPr>
                              <w:t>机构合同管理部</w:t>
                            </w:r>
                          </w:p>
                        </w:txbxContent>
                      </v:textbox>
                    </v:shape>
                    <v:group id="_x0000_s1197" style="position:absolute;left:2595;top:9660;width:2610;height:3480" coordorigin="2595,9660" coordsize="2610,3480">
                      <v:shape id="_x0000_s1198" type="#_x0000_t202" style="position:absolute;left:2595;top:12540;width:2610;height:600" fillcolor="#cce8cf [3201]" strokecolor="#8eaadb [1944]" strokeweight="1pt">
                        <v:fill color2="#b4c6e7 [1304]" focusposition="1" focussize="" focus="100%" type="gradient"/>
                        <v:shadow on="t" type="perspective" color="#1f3763 [1608]" opacity=".5" offset="1pt" offset2="-3pt"/>
                        <v:textbox style="mso-next-textbox:#_x0000_s1198" inset=".5mm,0,.5mm,0">
                          <w:txbxContent>
                            <w:p w:rsidR="004D38A8" w:rsidRPr="00A104E8" w:rsidRDefault="004D38A8" w:rsidP="004D38A8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30"/>
                                  <w:szCs w:val="30"/>
                                </w:rPr>
                                <w:t>合同保存</w:t>
                              </w:r>
                            </w:p>
                          </w:txbxContent>
                        </v:textbox>
                      </v:shape>
                      <v:group id="_x0000_s1199" style="position:absolute;left:2595;top:9660;width:2610;height:2550" coordorigin="2595,9660" coordsize="2610,2550">
                        <v:shape id="_x0000_s1200" type="#_x0000_t202" style="position:absolute;left:2595;top:10650;width:261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inset=".5mm,0,.5mm,0">
                            <w:txbxContent>
                              <w:p w:rsidR="004D38A8" w:rsidRPr="00A104E8" w:rsidRDefault="004D38A8" w:rsidP="004D38A8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0"/>
                                    <w:szCs w:val="30"/>
                                  </w:rPr>
                                  <w:t>研究者签字</w:t>
                                </w:r>
                              </w:p>
                            </w:txbxContent>
                          </v:textbox>
                        </v:shape>
                        <v:shape id="_x0000_s1201" type="#_x0000_t202" style="position:absolute;left:2595;top:9660;width:261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style="mso-next-textbox:#_x0000_s1201" inset=".5mm,0,.5mm,0">
                            <w:txbxContent>
                              <w:p w:rsidR="004D38A8" w:rsidRPr="00FE7345" w:rsidRDefault="004D38A8" w:rsidP="004D38A8">
                                <w:pPr>
                                  <w:jc w:val="center"/>
                                  <w:rPr>
                                    <w:rFonts w:ascii="Times New Roman" w:eastAsia="微软雅黑" w:hAnsi="Times New Roman" w:cs="Times New Roman"/>
                                    <w:sz w:val="30"/>
                                    <w:szCs w:val="30"/>
                                  </w:rPr>
                                </w:pPr>
                                <w:r w:rsidRPr="00FE7345">
                                  <w:rPr>
                                    <w:rFonts w:ascii="Times New Roman" w:eastAsia="微软雅黑" w:hAnsi="Times New Roman" w:cs="Times New Roman"/>
                                    <w:sz w:val="30"/>
                                    <w:szCs w:val="30"/>
                                  </w:rPr>
                                  <w:t>CRO</w:t>
                                </w:r>
                                <w:r>
                                  <w:rPr>
                                    <w:rFonts w:ascii="Times New Roman" w:eastAsia="微软雅黑" w:hAnsi="微软雅黑" w:cs="Times New Roman" w:hint="eastAsia"/>
                                    <w:sz w:val="30"/>
                                    <w:szCs w:val="30"/>
                                  </w:rPr>
                                  <w:t>签字盖章</w:t>
                                </w:r>
                              </w:p>
                            </w:txbxContent>
                          </v:textbox>
                        </v:shape>
                        <v:shape id="_x0000_s1202" type="#_x0000_t202" style="position:absolute;left:2595;top:11610;width:2610;height:600" fillcolor="#cce8cf [3201]" strokecolor="#8eaadb [1944]" strokeweight="1pt">
                          <v:fill color2="#b4c6e7 [1304]" focusposition="1" focussize="" focus="100%" type="gradient"/>
                          <v:shadow on="t" type="perspective" color="#1f3763 [1608]" opacity=".5" offset="1pt" offset2="-3pt"/>
                          <v:textbox style="mso-next-textbox:#_x0000_s1202" inset=".5mm,0,.5mm,0">
                            <w:txbxContent>
                              <w:p w:rsidR="004D38A8" w:rsidRPr="00A104E8" w:rsidRDefault="004D38A8" w:rsidP="004D38A8">
                                <w:pPr>
                                  <w:jc w:val="center"/>
                                  <w:rPr>
                                    <w:rFonts w:ascii="微软雅黑" w:eastAsia="微软雅黑" w:hAnsi="微软雅黑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sz w:val="30"/>
                                    <w:szCs w:val="30"/>
                                  </w:rPr>
                                  <w:t>机构签字盖章</w:t>
                                </w:r>
                              </w:p>
                            </w:txbxContent>
                          </v:textbox>
                        </v:shape>
                        <v:shape id="_x0000_s1203" type="#_x0000_t32" style="position:absolute;left:3835;top:10305;width:1;height:303" o:connectortype="straight">
                          <v:stroke endarrow="block"/>
                        </v:shape>
                        <v:shape id="_x0000_s1204" type="#_x0000_t32" style="position:absolute;left:3841;top:11307;width:1;height:303" o:connectortype="straight">
                          <v:stroke endarrow="block"/>
                        </v:shape>
                      </v:group>
                      <v:shape id="_x0000_s1205" type="#_x0000_t32" style="position:absolute;left:3834;top:12237;width:1;height:303" o:connectortype="straight">
                        <v:stroke endarrow="block"/>
                      </v:shape>
                    </v:group>
                    <v:shape id="_x0000_s1206" type="#_x0000_t32" style="position:absolute;left:3833;top:13215;width:1;height:303" o:connectortype="straight">
                      <v:stroke endarrow="block"/>
                    </v:shape>
                  </v:group>
                </v:group>
                <v:shape id="_x0000_s1207" type="#_x0000_t32" style="position:absolute;left:8296;top:8394;width:1;height:303" o:connectortype="straight">
                  <v:stroke endarrow="block"/>
                </v:shape>
                <v:shape id="_x0000_s1208" type="#_x0000_t32" style="position:absolute;left:8297;top:9342;width:1;height:303" o:connectortype="straight">
                  <v:stroke endarrow="block"/>
                </v:shape>
              </v:group>
              <v:shape id="_x0000_s1209" type="#_x0000_t32" style="position:absolute;left:8294;top:10305;width:1;height:303" o:connectortype="straight">
                <v:stroke endarrow="block"/>
              </v:shape>
              <v:shape id="_x0000_s1210" type="#_x0000_t32" style="position:absolute;left:8298;top:11307;width:1;height:303" o:connectortype="straight">
                <v:stroke endarrow="block"/>
              </v:shape>
              <v:shape id="_x0000_s1211" type="#_x0000_t32" style="position:absolute;left:8299;top:12237;width:1;height:303" o:connectortype="straight">
                <v:stroke endarrow="block"/>
              </v:shape>
              <v:shape id="_x0000_s1212" type="#_x0000_t32" style="position:absolute;left:8300;top:13200;width:1;height:303" o:connectortype="straight">
                <v:stroke endarrow="block"/>
              </v:shape>
            </v:group>
            <v:group id="_x0000_s1213" style="position:absolute;left:1380;top:3525;width:9285;height:3882" coordorigin="1380,3525" coordsize="9285,3882">
              <v:shape id="_x0000_s1214" type="#_x0000_t202" style="position:absolute;left:3330;top:3525;width:4875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4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项目获得本中心伦理委员会批准</w:t>
                      </w:r>
                    </w:p>
                  </w:txbxContent>
                </v:textbox>
              </v:shape>
              <v:shape id="_x0000_s1215" type="#_x0000_t202" style="position:absolute;left:1545;top:4572;width:4170;height:615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5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申办方草拟临床试验协议</w:t>
                      </w:r>
                    </w:p>
                  </w:txbxContent>
                </v:textbox>
              </v:shape>
              <v:shape id="_x0000_s1216" type="#_x0000_t202" style="position:absolute;left:6000;top:4587;width:417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6" inset=".5mm,0,.5mm,0">
                  <w:txbxContent>
                    <w:p w:rsidR="004D38A8" w:rsidRPr="006C512A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申办方草拟</w:t>
                      </w:r>
                      <w:r w:rsidRPr="006C512A"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临床研究协调服务协议</w:t>
                      </w:r>
                    </w:p>
                  </w:txbxContent>
                </v:textbox>
              </v:shape>
              <v:shape id="_x0000_s1217" type="#_x0000_t202" style="position:absolute;left:3960;top:5727;width:4155;height:1455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7" inset=".5mm,0,.5mm,0">
                  <w:txbxContent>
                    <w:p w:rsidR="004D38A8" w:rsidRDefault="004D38A8" w:rsidP="004D38A8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主要研究者、机构办主任</w:t>
                      </w:r>
                    </w:p>
                    <w:p w:rsidR="004D38A8" w:rsidRPr="00A104E8" w:rsidRDefault="004D38A8" w:rsidP="004D38A8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合同管理部、律师审核</w:t>
                      </w:r>
                    </w:p>
                    <w:p w:rsidR="004D38A8" w:rsidRPr="00A104E8" w:rsidRDefault="004D38A8" w:rsidP="004D38A8">
                      <w:pPr>
                        <w:spacing w:line="440" w:lineRule="exact"/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在</w:t>
                      </w:r>
                      <w:r w:rsidRPr="00251557"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合同会签单上签署审核意见</w:t>
                      </w:r>
                    </w:p>
                  </w:txbxContent>
                </v:textbox>
              </v:shape>
              <v:shape id="_x0000_s1218" type="#_x0000_t202" style="position:absolute;left:1560;top:5727;width:204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8" inset=".5mm,0,.5mm,0">
                  <w:txbxContent>
                    <w:p w:rsidR="004D38A8" w:rsidRPr="00FE7345" w:rsidRDefault="004D38A8" w:rsidP="004D38A8">
                      <w:pPr>
                        <w:jc w:val="center"/>
                        <w:rPr>
                          <w:rFonts w:ascii="Times New Roman" w:eastAsia="微软雅黑" w:hAnsi="Times New Roman" w:cs="Times New Roman"/>
                          <w:sz w:val="30"/>
                          <w:szCs w:val="30"/>
                        </w:rPr>
                      </w:pPr>
                      <w:r w:rsidRPr="00FE7345">
                        <w:rPr>
                          <w:rFonts w:ascii="Times New Roman" w:eastAsia="微软雅黑" w:hAnsi="Times New Roman" w:cs="Times New Roman"/>
                          <w:sz w:val="30"/>
                          <w:szCs w:val="30"/>
                        </w:rPr>
                        <w:t>CRO</w:t>
                      </w:r>
                      <w:r w:rsidRPr="00FE7345">
                        <w:rPr>
                          <w:rFonts w:ascii="Times New Roman" w:eastAsia="微软雅黑" w:hAnsi="微软雅黑" w:cs="Times New Roman"/>
                          <w:sz w:val="30"/>
                          <w:szCs w:val="30"/>
                        </w:rPr>
                        <w:t>审核</w:t>
                      </w:r>
                    </w:p>
                  </w:txbxContent>
                </v:textbox>
              </v:shape>
              <v:shape id="_x0000_s1219" type="#_x0000_t202" style="position:absolute;left:8400;top:5772;width:204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19" inset=".5mm,0,.5mm,0">
                  <w:txbxContent>
                    <w:p w:rsidR="004D38A8" w:rsidRPr="00FE7345" w:rsidRDefault="004D38A8" w:rsidP="004D38A8">
                      <w:pPr>
                        <w:jc w:val="center"/>
                        <w:rPr>
                          <w:rFonts w:ascii="Times New Roman" w:eastAsia="微软雅黑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微软雅黑" w:hAnsi="Times New Roman" w:cs="Times New Roman" w:hint="eastAsia"/>
                          <w:sz w:val="30"/>
                          <w:szCs w:val="30"/>
                        </w:rPr>
                        <w:t>SMO</w:t>
                      </w:r>
                      <w:r w:rsidRPr="00FE7345">
                        <w:rPr>
                          <w:rFonts w:ascii="Times New Roman" w:eastAsia="微软雅黑" w:hAnsi="微软雅黑" w:cs="Times New Roman"/>
                          <w:sz w:val="30"/>
                          <w:szCs w:val="30"/>
                        </w:rPr>
                        <w:t>审核</w:t>
                      </w:r>
                    </w:p>
                  </w:txbxContent>
                </v:textbox>
              </v:shape>
              <v:shape id="_x0000_s1220" type="#_x0000_t202" style="position:absolute;left:1560;top:6594;width:204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20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申办方审核</w:t>
                      </w:r>
                    </w:p>
                  </w:txbxContent>
                </v:textbox>
              </v:shape>
              <v:shape id="_x0000_s1221" type="#_x0000_t202" style="position:absolute;left:8400;top:6582;width:2040;height:600" fillcolor="#cce8cf [3201]" strokecolor="#8eaadb [1944]" strokeweight="1pt">
                <v:fill color2="#b4c6e7 [1304]" focusposition="1" focussize="" focus="100%" type="gradient"/>
                <v:shadow on="t" type="perspective" color="#1f3763 [1608]" opacity=".5" offset="1pt" offset2="-3pt"/>
                <v:textbox style="mso-next-textbox:#_x0000_s1221" inset=".5mm,0,.5mm,0">
                  <w:txbxContent>
                    <w:p w:rsidR="004D38A8" w:rsidRPr="00A104E8" w:rsidRDefault="004D38A8" w:rsidP="004D38A8">
                      <w:pPr>
                        <w:jc w:val="center"/>
                        <w:rPr>
                          <w:rFonts w:ascii="微软雅黑" w:eastAsia="微软雅黑" w:hAnsi="微软雅黑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30"/>
                          <w:szCs w:val="30"/>
                        </w:rPr>
                        <w:t>申办方审核</w:t>
                      </w:r>
                    </w:p>
                  </w:txbxContent>
                </v:textbox>
              </v:shape>
              <v:roundrect id="_x0000_s1222" style="position:absolute;left:1380;top:5625;width:6735;height:1704" arcsize="10923f" filled="f" strokecolor="#c00000" strokeweight="1pt">
                <v:stroke dashstyle="1 1" endcap="round"/>
              </v:roundrect>
              <v:roundrect id="_x0000_s1223" style="position:absolute;left:3960;top:5553;width:6705;height:1854" arcsize="10923f" filled="f" strokecolor="#00b050" strokeweight="1pt">
                <v:stroke dashstyle="1 1" endcap="round"/>
              </v:roundrect>
              <v:shape id="_x0000_s1224" type="#_x0000_t32" style="position:absolute;left:3838;top:5265;width:1;height:303" o:connectortype="straight">
                <v:stroke endarrow="block"/>
              </v:shape>
              <v:shape id="_x0000_s1225" type="#_x0000_t32" style="position:absolute;left:4332;top:4212;width:1;height:303" o:connectortype="straight">
                <v:stroke endarrow="block"/>
              </v:shape>
              <v:shape id="_x0000_s1226" type="#_x0000_t32" style="position:absolute;left:7080;top:4242;width:1;height:303" o:connectortype="straight">
                <v:stroke endarrow="block"/>
              </v:shape>
              <v:shape id="_x0000_s1227" type="#_x0000_t32" style="position:absolute;left:3600;top:6165;width:360;height:162" o:connectortype="straight">
                <v:stroke startarrow="block" endarrow="block"/>
              </v:shape>
              <v:shape id="_x0000_s1228" type="#_x0000_t32" style="position:absolute;left:3600;top:6690;width:360;height:222;flip:y" o:connectortype="straight">
                <v:stroke startarrow="block" endarrow="block"/>
              </v:shape>
              <v:shape id="_x0000_s1229" type="#_x0000_t32" style="position:absolute;left:8115;top:6105;width:360;height:222;flip:y" o:connectortype="straight">
                <v:stroke startarrow="block" endarrow="block"/>
              </v:shape>
              <v:shape id="_x0000_s1230" type="#_x0000_t32" style="position:absolute;left:8115;top:6720;width:360;height:162" o:connectortype="straight">
                <v:stroke startarrow="block" endarrow="block"/>
              </v:shape>
              <v:shape id="_x0000_s1231" type="#_x0000_t32" style="position:absolute;left:3330;top:6285;width:0;height:423" o:connectortype="straight">
                <v:stroke startarrow="block" endarrow="block"/>
              </v:shape>
              <v:shape id="_x0000_s1232" type="#_x0000_t32" style="position:absolute;left:8655;top:6327;width:0;height:423" o:connectortype="straight">
                <v:stroke startarrow="block" endarrow="block"/>
              </v:shape>
            </v:group>
          </v:group>
        </w:pict>
      </w: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pict>
          <v:shape id="_x0000_s1176" type="#_x0000_t32" style="position:absolute;margin-left:324.75pt;margin-top:30.45pt;width:.05pt;height:15.15pt;z-index:251662336" o:connectortype="straight">
            <v:stroke endarrow="block"/>
          </v:shape>
        </w:pict>
      </w: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pict>
          <v:shape id="_x0000_s1174" type="#_x0000_t202" style="position:absolute;margin-left:672pt;margin-top:19.5pt;width:102pt;height:30pt;z-index:251660288" fillcolor="#cce8cf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_x0000_s1174" inset=".5mm,0,.5mm,0">
              <w:txbxContent>
                <w:p w:rsidR="004D38A8" w:rsidRPr="00FE7345" w:rsidRDefault="004D38A8" w:rsidP="004D38A8">
                  <w:pPr>
                    <w:jc w:val="center"/>
                    <w:rPr>
                      <w:rFonts w:ascii="Times New Roman" w:eastAsia="微软雅黑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微软雅黑" w:hAnsi="Times New Roman" w:cs="Times New Roman" w:hint="eastAsia"/>
                      <w:sz w:val="30"/>
                      <w:szCs w:val="30"/>
                    </w:rPr>
                    <w:t>SMO</w:t>
                  </w:r>
                  <w:r w:rsidRPr="00FE7345">
                    <w:rPr>
                      <w:rFonts w:ascii="Times New Roman" w:eastAsia="微软雅黑" w:hAnsi="微软雅黑" w:cs="Times New Roman"/>
                      <w:sz w:val="30"/>
                      <w:szCs w:val="30"/>
                    </w:rPr>
                    <w:t>审核</w:t>
                  </w:r>
                </w:p>
              </w:txbxContent>
            </v:textbox>
          </v:shape>
        </w:pict>
      </w: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noProof/>
        </w:rPr>
        <w:pict>
          <v:shape id="_x0000_s1175" type="#_x0000_t32" style="position:absolute;margin-left:324.75pt;margin-top:13.5pt;width:.05pt;height:15.15pt;z-index:251661312" o:connectortype="straight">
            <v:stroke endarrow="block"/>
          </v:shape>
        </w:pict>
      </w: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Theme="minorHAnsi" w:eastAsiaTheme="minorEastAsia" w:hAnsiTheme="minorHAnsi" w:cstheme="minorBidi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4D38A8" w:rsidRDefault="004D38A8" w:rsidP="004D38A8">
      <w:pPr>
        <w:widowControl/>
        <w:jc w:val="left"/>
        <w:rPr>
          <w:rFonts w:ascii="宋体" w:hAnsi="宋体"/>
          <w:sz w:val="18"/>
          <w:szCs w:val="18"/>
        </w:rPr>
      </w:pPr>
    </w:p>
    <w:p w:rsidR="007A1236" w:rsidRPr="004D38A8" w:rsidRDefault="007A1236" w:rsidP="004D38A8">
      <w:pPr>
        <w:spacing w:before="240" w:after="240" w:line="360" w:lineRule="auto"/>
        <w:jc w:val="center"/>
      </w:pPr>
    </w:p>
    <w:sectPr w:rsidR="007A1236" w:rsidRPr="004D38A8" w:rsidSect="00415BB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87C" w:rsidRDefault="001B187C" w:rsidP="00447CCB">
      <w:r>
        <w:separator/>
      </w:r>
    </w:p>
  </w:endnote>
  <w:endnote w:type="continuationSeparator" w:id="1">
    <w:p w:rsidR="001B187C" w:rsidRDefault="001B187C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87C" w:rsidRDefault="001B187C" w:rsidP="00447CCB">
      <w:r>
        <w:separator/>
      </w:r>
    </w:p>
  </w:footnote>
  <w:footnote w:type="continuationSeparator" w:id="1">
    <w:p w:rsidR="001B187C" w:rsidRDefault="001B187C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37" w:rsidRDefault="00783737" w:rsidP="00783737">
    <w:pPr>
      <w:pStyle w:val="a3"/>
      <w:jc w:val="right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1838D9"/>
    <w:rsid w:val="001B187C"/>
    <w:rsid w:val="003D6637"/>
    <w:rsid w:val="00407CBB"/>
    <w:rsid w:val="00415BBC"/>
    <w:rsid w:val="00447CCB"/>
    <w:rsid w:val="004A7EEE"/>
    <w:rsid w:val="004D38A8"/>
    <w:rsid w:val="00500B07"/>
    <w:rsid w:val="006572CE"/>
    <w:rsid w:val="00753239"/>
    <w:rsid w:val="0078358F"/>
    <w:rsid w:val="00783737"/>
    <w:rsid w:val="007A1236"/>
    <w:rsid w:val="00A30BD2"/>
    <w:rsid w:val="00A504B9"/>
    <w:rsid w:val="00C136DD"/>
    <w:rsid w:val="00CD4E5C"/>
    <w:rsid w:val="00D96985"/>
    <w:rsid w:val="00F5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3" type="connector" idref="#_x0000_s1230"/>
        <o:r id="V:Rule74" type="connector" idref="#_x0000_s1206"/>
        <o:r id="V:Rule75" type="connector" idref="#_x0000_s1210"/>
        <o:r id="V:Rule76" type="connector" idref="#_x0000_s1203"/>
        <o:r id="V:Rule77" type="connector" idref="#_x0000_s1205"/>
        <o:r id="V:Rule78" type="connector" idref="#_x0000_s1176"/>
        <o:r id="V:Rule79" type="connector" idref="#_x0000_s1189"/>
        <o:r id="V:Rule80" type="connector" idref="#_x0000_s1224"/>
        <o:r id="V:Rule81" type="connector" idref="#_x0000_s1227"/>
        <o:r id="V:Rule82" type="connector" idref="#_x0000_s1209"/>
        <o:r id="V:Rule83" type="connector" idref="#_x0000_s1225"/>
        <o:r id="V:Rule84" type="connector" idref="#_x0000_s1212"/>
        <o:r id="V:Rule85" type="connector" idref="#_x0000_s1207"/>
        <o:r id="V:Rule86" type="connector" idref="#_x0000_s1229"/>
        <o:r id="V:Rule87" type="connector" idref="#_x0000_s1204"/>
        <o:r id="V:Rule88" type="connector" idref="#_x0000_s1232"/>
        <o:r id="V:Rule89" type="connector" idref="#_x0000_s1175"/>
        <o:r id="V:Rule90" type="connector" idref="#_x0000_s1226"/>
        <o:r id="V:Rule91" type="connector" idref="#_x0000_s1193"/>
        <o:r id="V:Rule92" type="connector" idref="#_x0000_s1211"/>
        <o:r id="V:Rule93" type="connector" idref="#_x0000_s1208"/>
        <o:r id="V:Rule94" type="connector" idref="#_x0000_s1194"/>
        <o:r id="V:Rule95" type="connector" idref="#_x0000_s1231"/>
        <o:r id="V:Rule96" type="connector" idref="#_x0000_s1228"/>
        <o:r id="V:Rule97" type="connector" idref="#_x0000_s1286"/>
        <o:r id="V:Rule98" type="connector" idref="#_x0000_s1262"/>
        <o:r id="V:Rule99" type="connector" idref="#_x0000_s1266"/>
        <o:r id="V:Rule100" type="connector" idref="#_x0000_s1259"/>
        <o:r id="V:Rule101" type="connector" idref="#_x0000_s1261"/>
        <o:r id="V:Rule102" type="connector" idref="#_x0000_s1245"/>
        <o:r id="V:Rule103" type="connector" idref="#_x0000_s1280"/>
        <o:r id="V:Rule104" type="connector" idref="#_x0000_s1283"/>
        <o:r id="V:Rule105" type="connector" idref="#_x0000_s1265"/>
        <o:r id="V:Rule106" type="connector" idref="#_x0000_s1281"/>
        <o:r id="V:Rule107" type="connector" idref="#_x0000_s1268"/>
        <o:r id="V:Rule108" type="connector" idref="#_x0000_s1263"/>
        <o:r id="V:Rule109" type="connector" idref="#_x0000_s1285"/>
        <o:r id="V:Rule110" type="connector" idref="#_x0000_s1260"/>
        <o:r id="V:Rule111" type="connector" idref="#_x0000_s1288"/>
        <o:r id="V:Rule112" type="connector" idref="#_x0000_s1282"/>
        <o:r id="V:Rule113" type="connector" idref="#_x0000_s1249"/>
        <o:r id="V:Rule114" type="connector" idref="#_x0000_s1267"/>
        <o:r id="V:Rule115" type="connector" idref="#_x0000_s1264"/>
        <o:r id="V:Rule116" type="connector" idref="#_x0000_s1250"/>
        <o:r id="V:Rule117" type="connector" idref="#_x0000_s1287"/>
        <o:r id="V:Rule118" type="connector" idref="#_x0000_s1284"/>
        <o:r id="V:Rule120" type="connector" idref="#_x0000_s12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837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3737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11FB-7D5E-491D-BE6A-1DDEBDCC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10</cp:revision>
  <dcterms:created xsi:type="dcterms:W3CDTF">2019-12-24T07:15:00Z</dcterms:created>
  <dcterms:modified xsi:type="dcterms:W3CDTF">2020-01-02T04:30:00Z</dcterms:modified>
</cp:coreProperties>
</file>