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4" w:type="dxa"/>
        <w:jc w:val="center"/>
        <w:tblLook w:val="04A0"/>
      </w:tblPr>
      <w:tblGrid>
        <w:gridCol w:w="1495"/>
        <w:gridCol w:w="3066"/>
        <w:gridCol w:w="131"/>
        <w:gridCol w:w="1381"/>
        <w:gridCol w:w="2771"/>
      </w:tblGrid>
      <w:tr w:rsidR="006572CE" w:rsidRPr="00A43586" w:rsidTr="00596E84">
        <w:trPr>
          <w:trHeight w:val="484"/>
          <w:jc w:val="center"/>
        </w:trPr>
        <w:tc>
          <w:tcPr>
            <w:tcW w:w="8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10F37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临床试验严重方案违背处理措施告知书</w:t>
            </w:r>
          </w:p>
        </w:tc>
      </w:tr>
      <w:tr w:rsidR="006572CE" w:rsidRPr="00A43586" w:rsidTr="00596E84">
        <w:trPr>
          <w:trHeight w:val="48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项目名称</w:t>
            </w:r>
          </w:p>
          <w:p w:rsidR="006572CE" w:rsidRPr="00710F37" w:rsidRDefault="006572CE" w:rsidP="00923044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及编号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44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申办者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/CRO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专业科室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43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主要研究者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项目组长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3202"/>
          <w:jc w:val="center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方案违背情况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2CE" w:rsidRPr="00710F37" w:rsidRDefault="006572CE" w:rsidP="00923044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纳入不符合入选标准或符合排除标准的受试者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符合终止试验规定而未让受试者退出研究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给予错误治疗或剂量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给予方案禁止的合并用药等没有遵从方案开展研究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持续方案违背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可能对受试者的权益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/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健康及研究的科学性造成显著影响</w:t>
            </w:r>
          </w:p>
          <w:p w:rsidR="006572CE" w:rsidRPr="00710F37" w:rsidRDefault="006572CE" w:rsidP="00923044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其他</w:t>
            </w:r>
          </w:p>
        </w:tc>
      </w:tr>
      <w:tr w:rsidR="006572CE" w:rsidRPr="00A43586" w:rsidTr="00596E84">
        <w:trPr>
          <w:trHeight w:val="689"/>
          <w:jc w:val="center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处理措施告知</w:t>
            </w:r>
          </w:p>
        </w:tc>
        <w:tc>
          <w:tcPr>
            <w:tcW w:w="7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2CE" w:rsidRPr="00710F37" w:rsidRDefault="006572CE" w:rsidP="00923044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组织研究者进行再培训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限制研究者参加临床试验的权利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安排高年资、经验丰富的研究者指导临床试验工作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研究者应加强受试者的观察与随访</w:t>
            </w:r>
          </w:p>
          <w:p w:rsidR="006572CE" w:rsidRPr="00710F37" w:rsidRDefault="006572CE" w:rsidP="00923044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拒绝受理来自该研究者的后续研究申请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szCs w:val="21"/>
              </w:rPr>
              <w:t>依据临床试验经费相关管理办法，对主要研究者及研究团队进行处罚</w:t>
            </w:r>
          </w:p>
          <w:p w:rsidR="006572CE" w:rsidRPr="00710F37" w:rsidRDefault="006572CE" w:rsidP="00923044">
            <w:pPr>
              <w:widowControl/>
              <w:spacing w:line="40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2515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□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其他</w:t>
            </w:r>
          </w:p>
        </w:tc>
      </w:tr>
      <w:tr w:rsidR="006572CE" w:rsidRPr="00A43586" w:rsidTr="00596E84">
        <w:trPr>
          <w:trHeight w:val="689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689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689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530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72CE" w:rsidRPr="00710F37" w:rsidRDefault="006572CE" w:rsidP="00923044">
            <w:pPr>
              <w:widowControl/>
              <w:spacing w:line="480" w:lineRule="exact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72CE" w:rsidRPr="00A43586" w:rsidTr="00596E84">
        <w:trPr>
          <w:trHeight w:val="1148"/>
          <w:jc w:val="center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机构办公室主任意见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签名：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</w:p>
          <w:p w:rsidR="006572CE" w:rsidRPr="00710F37" w:rsidRDefault="006572CE" w:rsidP="00923044">
            <w:pPr>
              <w:widowControl/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  <w:tr w:rsidR="006572CE" w:rsidRPr="00A43586" w:rsidTr="00596E84">
        <w:trPr>
          <w:trHeight w:val="1148"/>
          <w:jc w:val="center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机构主任</w:t>
            </w:r>
          </w:p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widowControl/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签名：</w:t>
            </w:r>
          </w:p>
          <w:p w:rsidR="006572CE" w:rsidRPr="00710F37" w:rsidRDefault="006572CE" w:rsidP="00923044">
            <w:pPr>
              <w:widowControl/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日期：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</w:p>
        </w:tc>
      </w:tr>
      <w:tr w:rsidR="006572CE" w:rsidRPr="00A43586" w:rsidTr="00596E84">
        <w:trPr>
          <w:trHeight w:val="1148"/>
          <w:jc w:val="center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CE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项目组长</w:t>
            </w:r>
          </w:p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签名：</w:t>
            </w:r>
          </w:p>
          <w:p w:rsidR="006572CE" w:rsidRPr="00710F37" w:rsidRDefault="006572CE" w:rsidP="00923044">
            <w:pPr>
              <w:spacing w:line="400" w:lineRule="exact"/>
              <w:rPr>
                <w:rFonts w:ascii="Times New Roman" w:eastAsia="微软雅黑" w:hAnsi="Times New Roman" w:cs="Times New Roman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日期：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</w:p>
        </w:tc>
      </w:tr>
      <w:tr w:rsidR="006572CE" w:rsidRPr="00A43586" w:rsidTr="00596E84">
        <w:trPr>
          <w:trHeight w:val="1148"/>
          <w:jc w:val="center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主要研究者</w:t>
            </w: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  <w:p w:rsidR="006572CE" w:rsidRPr="00710F37" w:rsidRDefault="006572CE" w:rsidP="00923044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2CE" w:rsidRPr="00710F37" w:rsidRDefault="006572CE" w:rsidP="00923044">
            <w:pPr>
              <w:spacing w:line="400" w:lineRule="exac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签名：</w:t>
            </w:r>
          </w:p>
          <w:p w:rsidR="006572CE" w:rsidRPr="00710F37" w:rsidRDefault="006572CE" w:rsidP="00923044">
            <w:pPr>
              <w:spacing w:line="400" w:lineRule="exact"/>
              <w:rPr>
                <w:rFonts w:ascii="Times New Roman" w:eastAsia="微软雅黑" w:hAnsi="Times New Roman" w:cs="Times New Roman"/>
              </w:rPr>
            </w:pPr>
            <w:r w:rsidRPr="00710F3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</w:tbl>
    <w:p w:rsidR="007A1236" w:rsidRPr="00407CBB" w:rsidRDefault="007A1236" w:rsidP="00407CBB">
      <w:pPr>
        <w:widowControl/>
        <w:jc w:val="left"/>
        <w:rPr>
          <w:rFonts w:ascii="Times New Roman" w:eastAsia="黑体" w:hAnsi="Times New Roman" w:cs="Times New Roman"/>
          <w:b/>
          <w:bCs/>
        </w:rPr>
      </w:pPr>
    </w:p>
    <w:sectPr w:rsidR="007A1236" w:rsidRPr="00407CBB" w:rsidSect="00924FB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E3" w:rsidRDefault="00547FE3" w:rsidP="00447CCB">
      <w:r>
        <w:separator/>
      </w:r>
    </w:p>
  </w:endnote>
  <w:endnote w:type="continuationSeparator" w:id="1">
    <w:p w:rsidR="00547FE3" w:rsidRDefault="00547FE3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E3" w:rsidRDefault="00547FE3" w:rsidP="00447CCB">
      <w:r>
        <w:separator/>
      </w:r>
    </w:p>
  </w:footnote>
  <w:footnote w:type="continuationSeparator" w:id="1">
    <w:p w:rsidR="00547FE3" w:rsidRDefault="00547FE3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CB" w:rsidRDefault="00447CCB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t>吉林大学第二医院药物临床试验机构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3D6637"/>
    <w:rsid w:val="00407CBB"/>
    <w:rsid w:val="00447CCB"/>
    <w:rsid w:val="004A7EEE"/>
    <w:rsid w:val="00500B07"/>
    <w:rsid w:val="00547FE3"/>
    <w:rsid w:val="00596E84"/>
    <w:rsid w:val="006572CE"/>
    <w:rsid w:val="0078358F"/>
    <w:rsid w:val="007A1236"/>
    <w:rsid w:val="00924FB3"/>
    <w:rsid w:val="00A504B9"/>
    <w:rsid w:val="00CD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6</cp:revision>
  <dcterms:created xsi:type="dcterms:W3CDTF">2019-12-24T07:15:00Z</dcterms:created>
  <dcterms:modified xsi:type="dcterms:W3CDTF">2020-01-02T03:46:00Z</dcterms:modified>
</cp:coreProperties>
</file>