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B" w:rsidRPr="00B673FB" w:rsidRDefault="00B673FB" w:rsidP="006528FA">
      <w:pPr>
        <w:tabs>
          <w:tab w:val="left" w:pos="3402"/>
        </w:tabs>
        <w:spacing w:afterLines="50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B673FB" w:rsidRPr="00B673FB" w:rsidRDefault="00B673FB" w:rsidP="006528FA">
      <w:pPr>
        <w:tabs>
          <w:tab w:val="left" w:pos="3402"/>
        </w:tabs>
        <w:spacing w:afterLines="50"/>
        <w:jc w:val="center"/>
        <w:rPr>
          <w:rFonts w:ascii="Times New Roman" w:eastAsia="微软雅黑" w:hAnsi="Times New Roman" w:cs="Times New Roman"/>
          <w:b/>
          <w:sz w:val="44"/>
          <w:szCs w:val="44"/>
        </w:rPr>
      </w:pPr>
      <w:r w:rsidRPr="00B673FB">
        <w:rPr>
          <w:rFonts w:ascii="Times New Roman" w:eastAsia="微软雅黑" w:hAnsi="微软雅黑" w:cs="Times New Roman" w:hint="eastAsia"/>
          <w:b/>
          <w:sz w:val="44"/>
          <w:szCs w:val="44"/>
        </w:rPr>
        <w:t>关于</w:t>
      </w:r>
      <w:r w:rsidR="00405FE2">
        <w:rPr>
          <w:rFonts w:ascii="Times New Roman" w:eastAsia="微软雅黑" w:hAnsi="微软雅黑" w:cs="Times New Roman" w:hint="eastAsia"/>
          <w:b/>
          <w:sz w:val="44"/>
          <w:szCs w:val="44"/>
        </w:rPr>
        <w:t>增加受试者检查费</w:t>
      </w:r>
      <w:bookmarkStart w:id="0" w:name="_GoBack"/>
      <w:bookmarkEnd w:id="0"/>
      <w:r w:rsidRPr="00B673FB">
        <w:rPr>
          <w:rFonts w:ascii="Times New Roman" w:eastAsia="微软雅黑" w:hAnsi="微软雅黑" w:cs="Times New Roman" w:hint="eastAsia"/>
          <w:b/>
          <w:sz w:val="44"/>
          <w:szCs w:val="44"/>
        </w:rPr>
        <w:t>的情况说明</w:t>
      </w:r>
    </w:p>
    <w:p w:rsidR="00B673FB" w:rsidRDefault="00B673FB" w:rsidP="00B673FB">
      <w:pPr>
        <w:tabs>
          <w:tab w:val="left" w:pos="3402"/>
          <w:tab w:val="left" w:pos="7088"/>
        </w:tabs>
        <w:spacing w:line="520" w:lineRule="exact"/>
        <w:rPr>
          <w:rFonts w:ascii="Times New Roman" w:eastAsia="微软雅黑" w:hAnsi="微软雅黑" w:cs="Times New Roman"/>
          <w:sz w:val="28"/>
          <w:szCs w:val="28"/>
        </w:rPr>
      </w:pPr>
    </w:p>
    <w:p w:rsidR="00B673FB" w:rsidRPr="00B673FB" w:rsidRDefault="00B673FB" w:rsidP="00B673FB">
      <w:pPr>
        <w:tabs>
          <w:tab w:val="left" w:pos="3402"/>
          <w:tab w:val="left" w:pos="7088"/>
        </w:tabs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尊敬的吉林大学第二医院</w:t>
      </w:r>
      <w:r w:rsidRPr="009D71F8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药物</w:t>
      </w:r>
      <w:r w:rsidR="009D71F8" w:rsidRPr="009D71F8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/</w:t>
      </w:r>
      <w:r w:rsidR="009D71F8" w:rsidRPr="009D71F8">
        <w:rPr>
          <w:rFonts w:ascii="Times New Roman" w:eastAsia="微软雅黑" w:hAnsi="微软雅黑" w:cs="Times New Roman" w:hint="eastAsia"/>
          <w:sz w:val="28"/>
          <w:szCs w:val="28"/>
          <w:highlight w:val="yellow"/>
        </w:rPr>
        <w:t>医疗器械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临床试验机构：</w:t>
      </w:r>
    </w:p>
    <w:p w:rsidR="00B673FB" w:rsidRPr="00B673FB" w:rsidRDefault="00B673FB" w:rsidP="00B673FB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由</w:t>
      </w:r>
      <w:r w:rsidR="006E2FEC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XXX</w:t>
      </w:r>
      <w:r w:rsidRPr="00B673FB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申办的</w:t>
      </w:r>
      <w:r w:rsidRPr="00B673FB">
        <w:rPr>
          <w:rFonts w:ascii="Times New Roman" w:eastAsia="微软雅黑" w:hAnsi="Times New Roman" w:cs="Times New Roman" w:hint="eastAsia"/>
          <w:sz w:val="28"/>
          <w:szCs w:val="28"/>
        </w:rPr>
        <w:t>“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B673FB">
        <w:rPr>
          <w:rFonts w:ascii="Times New Roman" w:eastAsia="微软雅黑" w:hAnsi="Times New Roman" w:cs="Times New Roman" w:hint="eastAsia"/>
          <w:sz w:val="28"/>
          <w:szCs w:val="28"/>
        </w:rPr>
        <w:t>”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项目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正在贵院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科进行，主要研究者是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XXX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主任。</w:t>
      </w:r>
    </w:p>
    <w:p w:rsidR="00975566" w:rsidRDefault="00B673FB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微软雅黑" w:cs="Times New Roman"/>
          <w:sz w:val="28"/>
          <w:szCs w:val="28"/>
        </w:rPr>
      </w:pP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该项目于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日签署了《临床试验协议》，于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sz w:val="28"/>
          <w:szCs w:val="28"/>
        </w:rPr>
        <w:t>日启动</w:t>
      </w:r>
      <w:r w:rsidR="006E2FEC">
        <w:rPr>
          <w:rFonts w:ascii="Times New Roman" w:eastAsia="微软雅黑" w:hAnsi="微软雅黑" w:cs="Times New Roman" w:hint="eastAsia"/>
          <w:sz w:val="28"/>
          <w:szCs w:val="28"/>
        </w:rPr>
        <w:t>。</w:t>
      </w:r>
      <w:r w:rsidR="00405FE2">
        <w:rPr>
          <w:rFonts w:ascii="Times New Roman" w:eastAsia="微软雅黑" w:hAnsi="微软雅黑" w:cs="Times New Roman" w:hint="eastAsia"/>
          <w:sz w:val="28"/>
          <w:szCs w:val="28"/>
        </w:rPr>
        <w:t>根据研究方案规定，受试者需要进行以下检查：</w:t>
      </w:r>
    </w:p>
    <w:p w:rsidR="00975566" w:rsidRDefault="00405FE2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微软雅黑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1</w:t>
      </w:r>
      <w:r>
        <w:rPr>
          <w:rFonts w:ascii="Times New Roman" w:eastAsia="微软雅黑" w:hAnsi="微软雅黑" w:cs="Times New Roman" w:hint="eastAsia"/>
          <w:sz w:val="28"/>
          <w:szCs w:val="28"/>
        </w:rPr>
        <w:t>、</w:t>
      </w:r>
    </w:p>
    <w:p w:rsidR="00975566" w:rsidRDefault="00405FE2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微软雅黑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2</w:t>
      </w:r>
      <w:r>
        <w:rPr>
          <w:rFonts w:ascii="Times New Roman" w:eastAsia="微软雅黑" w:hAnsi="微软雅黑" w:cs="Times New Roman" w:hint="eastAsia"/>
          <w:sz w:val="28"/>
          <w:szCs w:val="28"/>
        </w:rPr>
        <w:t>、</w:t>
      </w:r>
    </w:p>
    <w:p w:rsidR="00B673FB" w:rsidRPr="00B673FB" w:rsidRDefault="00405FE2" w:rsidP="00B673FB">
      <w:pPr>
        <w:tabs>
          <w:tab w:val="left" w:pos="0"/>
          <w:tab w:val="left" w:pos="3402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申办方同意支付上述费用，按实际发生结算，</w:t>
      </w:r>
      <w:r w:rsidR="00B673FB" w:rsidRPr="00B673FB">
        <w:rPr>
          <w:rFonts w:ascii="Times New Roman" w:eastAsia="微软雅黑" w:hAnsi="微软雅黑" w:cs="Times New Roman" w:hint="eastAsia"/>
          <w:sz w:val="28"/>
          <w:szCs w:val="28"/>
        </w:rPr>
        <w:t>并尽快签署补充协议。</w:t>
      </w:r>
    </w:p>
    <w:p w:rsidR="00B673FB" w:rsidRPr="00B673FB" w:rsidRDefault="006E2FEC" w:rsidP="00B673FB">
      <w:pPr>
        <w:tabs>
          <w:tab w:val="left" w:pos="3402"/>
          <w:tab w:val="left" w:pos="7088"/>
        </w:tabs>
        <w:spacing w:line="360" w:lineRule="auto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特此说明。</w:t>
      </w:r>
    </w:p>
    <w:p w:rsidR="00B673FB" w:rsidRPr="00B673FB" w:rsidRDefault="00B673FB" w:rsidP="00B673FB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</w:p>
    <w:p w:rsidR="00B673FB" w:rsidRPr="00B673FB" w:rsidRDefault="00B673FB" w:rsidP="00B673FB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</w:p>
    <w:p w:rsidR="00B673FB" w:rsidRPr="00B673FB" w:rsidRDefault="00B673FB" w:rsidP="00B673FB">
      <w:pPr>
        <w:tabs>
          <w:tab w:val="left" w:pos="3402"/>
          <w:tab w:val="left" w:pos="7088"/>
        </w:tabs>
        <w:spacing w:line="480" w:lineRule="auto"/>
        <w:ind w:firstLine="482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B673FB">
        <w:rPr>
          <w:rFonts w:ascii="Times New Roman" w:eastAsia="微软雅黑" w:hAnsi="Times New Roman" w:cs="Times New Roman"/>
          <w:sz w:val="28"/>
          <w:szCs w:val="28"/>
        </w:rPr>
        <w:t xml:space="preserve">                       </w:t>
      </w:r>
      <w:r w:rsidR="006E2FEC">
        <w:rPr>
          <w:rFonts w:ascii="Times New Roman" w:eastAsia="微软雅黑" w:hAnsi="Times New Roman" w:cs="Times New Roman" w:hint="eastAsia"/>
          <w:sz w:val="28"/>
          <w:szCs w:val="28"/>
        </w:rPr>
        <w:t xml:space="preserve">            </w:t>
      </w:r>
      <w:r w:rsidR="006E2FEC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XXXX</w:t>
      </w:r>
    </w:p>
    <w:p w:rsidR="00B673FB" w:rsidRPr="00B673FB" w:rsidRDefault="00B673FB" w:rsidP="00B673FB">
      <w:pPr>
        <w:tabs>
          <w:tab w:val="left" w:pos="3402"/>
          <w:tab w:val="left" w:pos="7088"/>
        </w:tabs>
        <w:spacing w:line="480" w:lineRule="auto"/>
        <w:ind w:firstLine="482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B673FB">
        <w:rPr>
          <w:rFonts w:ascii="Times New Roman" w:eastAsia="微软雅黑" w:hAnsi="Times New Roman" w:cs="Times New Roman"/>
          <w:color w:val="000000"/>
          <w:sz w:val="28"/>
          <w:szCs w:val="28"/>
        </w:rPr>
        <w:t xml:space="preserve">                              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年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月</w:t>
      </w:r>
      <w:r w:rsidR="006E2FEC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XX</w:t>
      </w:r>
      <w:r w:rsidRPr="00B673FB">
        <w:rPr>
          <w:rFonts w:ascii="Times New Roman" w:eastAsia="微软雅黑" w:hAnsi="微软雅黑" w:cs="Times New Roman" w:hint="eastAsia"/>
          <w:color w:val="000000"/>
          <w:sz w:val="28"/>
          <w:szCs w:val="28"/>
        </w:rPr>
        <w:t>日</w:t>
      </w:r>
    </w:p>
    <w:p w:rsidR="00D43F40" w:rsidRDefault="00B673FB">
      <w:pPr>
        <w:tabs>
          <w:tab w:val="left" w:pos="3402"/>
          <w:tab w:val="left" w:pos="7088"/>
        </w:tabs>
        <w:spacing w:line="440" w:lineRule="exact"/>
        <w:ind w:firstLine="480"/>
        <w:rPr>
          <w:rFonts w:ascii="Times New Roman" w:eastAsia="微软雅黑" w:hAnsi="Times New Roman" w:cs="Times New Roman"/>
          <w:sz w:val="28"/>
          <w:szCs w:val="28"/>
        </w:rPr>
      </w:pPr>
      <w:r w:rsidRPr="00B673FB">
        <w:rPr>
          <w:rFonts w:ascii="Times New Roman" w:eastAsia="微软雅黑" w:hAnsi="Times New Roman" w:cs="Times New Roman"/>
          <w:color w:val="000000"/>
          <w:sz w:val="28"/>
          <w:szCs w:val="28"/>
        </w:rPr>
        <w:t xml:space="preserve">                                  </w:t>
      </w:r>
    </w:p>
    <w:sectPr w:rsidR="00D43F40" w:rsidSect="001712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A7" w:rsidRDefault="00702BA7" w:rsidP="00BC7F1C">
      <w:r>
        <w:separator/>
      </w:r>
    </w:p>
  </w:endnote>
  <w:endnote w:type="continuationSeparator" w:id="0">
    <w:p w:rsidR="00702BA7" w:rsidRDefault="00702BA7" w:rsidP="00BC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A7" w:rsidRDefault="00702BA7" w:rsidP="00BC7F1C">
      <w:r>
        <w:separator/>
      </w:r>
    </w:p>
  </w:footnote>
  <w:footnote w:type="continuationSeparator" w:id="0">
    <w:p w:rsidR="00702BA7" w:rsidRDefault="00702BA7" w:rsidP="00BC7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FA" w:rsidRPr="008C4BF2" w:rsidRDefault="006528FA" w:rsidP="006528FA">
    <w:pPr>
      <w:pStyle w:val="a8"/>
      <w:jc w:val="right"/>
      <w:rPr>
        <w:rFonts w:ascii="微软雅黑" w:eastAsia="微软雅黑" w:hAnsi="微软雅黑"/>
      </w:rPr>
    </w:pPr>
    <w:r w:rsidRPr="008C4BF2">
      <w:rPr>
        <w:rFonts w:ascii="微软雅黑" w:eastAsia="微软雅黑" w:hAnsi="微软雅黑" w:hint="eastAsia"/>
      </w:rPr>
      <w:t>吉林大学第二医院临床试验机构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 iu">
    <w15:presenceInfo w15:providerId="Windows Live" w15:userId="bb53588e99a5eb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AE"/>
    <w:rsid w:val="00080BAD"/>
    <w:rsid w:val="00081C34"/>
    <w:rsid w:val="00093AEA"/>
    <w:rsid w:val="001072B5"/>
    <w:rsid w:val="00171282"/>
    <w:rsid w:val="001D467E"/>
    <w:rsid w:val="001F1E55"/>
    <w:rsid w:val="002B6F9F"/>
    <w:rsid w:val="00305DBA"/>
    <w:rsid w:val="00316260"/>
    <w:rsid w:val="00342AEE"/>
    <w:rsid w:val="003D590E"/>
    <w:rsid w:val="00405FE2"/>
    <w:rsid w:val="0047711C"/>
    <w:rsid w:val="00486484"/>
    <w:rsid w:val="0052165C"/>
    <w:rsid w:val="00603151"/>
    <w:rsid w:val="00633D67"/>
    <w:rsid w:val="006528FA"/>
    <w:rsid w:val="00661307"/>
    <w:rsid w:val="00664743"/>
    <w:rsid w:val="006A5917"/>
    <w:rsid w:val="006E2FEC"/>
    <w:rsid w:val="007016A7"/>
    <w:rsid w:val="00702BA7"/>
    <w:rsid w:val="00803D93"/>
    <w:rsid w:val="0081425B"/>
    <w:rsid w:val="00830DAE"/>
    <w:rsid w:val="008C4BF2"/>
    <w:rsid w:val="008E4D23"/>
    <w:rsid w:val="00940BF8"/>
    <w:rsid w:val="0096233C"/>
    <w:rsid w:val="00975566"/>
    <w:rsid w:val="009D71F8"/>
    <w:rsid w:val="00A4262E"/>
    <w:rsid w:val="00AA6E00"/>
    <w:rsid w:val="00AE178E"/>
    <w:rsid w:val="00B45DD2"/>
    <w:rsid w:val="00B673FB"/>
    <w:rsid w:val="00BB2B84"/>
    <w:rsid w:val="00BC43E2"/>
    <w:rsid w:val="00BC7F1C"/>
    <w:rsid w:val="00C62323"/>
    <w:rsid w:val="00C93BFA"/>
    <w:rsid w:val="00CA5B28"/>
    <w:rsid w:val="00D15644"/>
    <w:rsid w:val="00D357FF"/>
    <w:rsid w:val="00D428DC"/>
    <w:rsid w:val="00D43F40"/>
    <w:rsid w:val="00D746EE"/>
    <w:rsid w:val="00DB02BA"/>
    <w:rsid w:val="00E00EDE"/>
    <w:rsid w:val="00E04E5B"/>
    <w:rsid w:val="00EB2631"/>
    <w:rsid w:val="00F2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2B8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B2B8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B2B84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B2B8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B2B8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2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B84"/>
    <w:rPr>
      <w:sz w:val="18"/>
      <w:szCs w:val="18"/>
    </w:rPr>
  </w:style>
  <w:style w:type="paragraph" w:styleId="a7">
    <w:name w:val="Revision"/>
    <w:hidden/>
    <w:uiPriority w:val="99"/>
    <w:semiHidden/>
    <w:rsid w:val="0052165C"/>
  </w:style>
  <w:style w:type="paragraph" w:styleId="a8">
    <w:name w:val="header"/>
    <w:basedOn w:val="a"/>
    <w:link w:val="Char2"/>
    <w:uiPriority w:val="99"/>
    <w:unhideWhenUsed/>
    <w:rsid w:val="00BC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C7F1C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BC7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BC7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 iu</dc:creator>
  <cp:lastModifiedBy>Windows 用户</cp:lastModifiedBy>
  <cp:revision>8</cp:revision>
  <dcterms:created xsi:type="dcterms:W3CDTF">2020-08-24T04:06:00Z</dcterms:created>
  <dcterms:modified xsi:type="dcterms:W3CDTF">2020-08-24T04:15:00Z</dcterms:modified>
</cp:coreProperties>
</file>