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ook w:val="04A0"/>
      </w:tblPr>
      <w:tblGrid>
        <w:gridCol w:w="1320"/>
        <w:gridCol w:w="2925"/>
        <w:gridCol w:w="1528"/>
        <w:gridCol w:w="2523"/>
      </w:tblGrid>
      <w:tr w:rsidR="005815C2" w:rsidRPr="005815C2" w:rsidTr="001D0BC2">
        <w:trPr>
          <w:trHeight w:val="403"/>
          <w:jc w:val="center"/>
        </w:trPr>
        <w:tc>
          <w:tcPr>
            <w:tcW w:w="1320"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文件类型</w:t>
            </w:r>
          </w:p>
        </w:tc>
        <w:tc>
          <w:tcPr>
            <w:tcW w:w="2925"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rPr>
              <w:t>标准操作规程</w:t>
            </w:r>
            <w:r w:rsidRPr="005815C2">
              <w:rPr>
                <w:rFonts w:ascii="Times New Roman" w:eastAsia="宋体" w:hAnsi="Times New Roman" w:cs="Times New Roman"/>
              </w:rPr>
              <w:t>-</w:t>
            </w:r>
            <w:r w:rsidRPr="005815C2">
              <w:rPr>
                <w:rFonts w:ascii="Times New Roman" w:eastAsia="宋体" w:hAnsi="宋体" w:cs="Times New Roman"/>
              </w:rPr>
              <w:t>管理程序</w:t>
            </w:r>
          </w:p>
        </w:tc>
        <w:tc>
          <w:tcPr>
            <w:tcW w:w="1528"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文件编号</w:t>
            </w:r>
          </w:p>
        </w:tc>
        <w:tc>
          <w:tcPr>
            <w:tcW w:w="2523" w:type="dxa"/>
            <w:vAlign w:val="center"/>
          </w:tcPr>
          <w:p w:rsidR="005815C2" w:rsidRPr="005815C2" w:rsidRDefault="005815C2" w:rsidP="00D009A5">
            <w:pPr>
              <w:spacing w:line="320" w:lineRule="exact"/>
              <w:jc w:val="center"/>
              <w:rPr>
                <w:rFonts w:ascii="Times New Roman" w:eastAsia="宋体" w:hAnsi="Times New Roman" w:cs="Times New Roman"/>
                <w:szCs w:val="21"/>
              </w:rPr>
            </w:pPr>
            <w:r w:rsidRPr="005815C2">
              <w:rPr>
                <w:rFonts w:ascii="Times New Roman" w:eastAsia="宋体" w:hAnsi="Times New Roman" w:cs="Times New Roman"/>
                <w:szCs w:val="21"/>
              </w:rPr>
              <w:t>SOP-GL-CX-JG-0</w:t>
            </w:r>
            <w:r>
              <w:rPr>
                <w:rFonts w:ascii="Times New Roman" w:eastAsia="宋体" w:hAnsi="Times New Roman" w:cs="Times New Roman" w:hint="eastAsia"/>
                <w:szCs w:val="21"/>
              </w:rPr>
              <w:t>02</w:t>
            </w:r>
            <w:r w:rsidRPr="005815C2">
              <w:rPr>
                <w:rFonts w:ascii="Times New Roman" w:eastAsia="宋体" w:hAnsi="Times New Roman" w:cs="Times New Roman"/>
                <w:szCs w:val="21"/>
              </w:rPr>
              <w:t>-04.</w:t>
            </w:r>
            <w:r w:rsidR="00D009A5">
              <w:rPr>
                <w:rFonts w:ascii="Times New Roman" w:eastAsia="宋体" w:hAnsi="Times New Roman" w:cs="Times New Roman" w:hint="eastAsia"/>
                <w:szCs w:val="21"/>
              </w:rPr>
              <w:t>2</w:t>
            </w:r>
          </w:p>
        </w:tc>
      </w:tr>
      <w:tr w:rsidR="005815C2" w:rsidRPr="005815C2" w:rsidTr="001D0BC2">
        <w:trPr>
          <w:trHeight w:val="403"/>
          <w:jc w:val="center"/>
        </w:trPr>
        <w:tc>
          <w:tcPr>
            <w:tcW w:w="1320"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版本号</w:t>
            </w:r>
          </w:p>
        </w:tc>
        <w:tc>
          <w:tcPr>
            <w:tcW w:w="2925" w:type="dxa"/>
            <w:vAlign w:val="center"/>
          </w:tcPr>
          <w:p w:rsidR="005815C2" w:rsidRPr="005815C2" w:rsidRDefault="005815C2" w:rsidP="00D009A5">
            <w:pPr>
              <w:spacing w:line="320" w:lineRule="exact"/>
              <w:ind w:firstLineChars="218" w:firstLine="458"/>
              <w:jc w:val="left"/>
              <w:rPr>
                <w:rFonts w:ascii="Times New Roman" w:eastAsia="宋体" w:hAnsi="Times New Roman" w:cs="Times New Roman"/>
                <w:szCs w:val="21"/>
              </w:rPr>
            </w:pPr>
            <w:r w:rsidRPr="005815C2">
              <w:rPr>
                <w:rFonts w:ascii="Times New Roman" w:eastAsia="宋体" w:hAnsi="Times New Roman" w:cs="Times New Roman"/>
                <w:szCs w:val="21"/>
              </w:rPr>
              <w:t>04.</w:t>
            </w:r>
            <w:r w:rsidR="00D009A5">
              <w:rPr>
                <w:rFonts w:ascii="Times New Roman" w:eastAsia="宋体" w:hAnsi="Times New Roman" w:cs="Times New Roman" w:hint="eastAsia"/>
                <w:szCs w:val="21"/>
              </w:rPr>
              <w:t>2</w:t>
            </w:r>
          </w:p>
        </w:tc>
        <w:tc>
          <w:tcPr>
            <w:tcW w:w="1528"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版本日期</w:t>
            </w:r>
          </w:p>
        </w:tc>
        <w:tc>
          <w:tcPr>
            <w:tcW w:w="2523" w:type="dxa"/>
            <w:vAlign w:val="center"/>
          </w:tcPr>
          <w:p w:rsidR="005815C2" w:rsidRPr="005815C2" w:rsidRDefault="00D009A5" w:rsidP="001D0BC2">
            <w:pPr>
              <w:spacing w:line="320" w:lineRule="exact"/>
              <w:ind w:leftChars="-135" w:left="-283" w:rightChars="-162" w:right="-340"/>
              <w:jc w:val="center"/>
              <w:rPr>
                <w:rFonts w:ascii="Times New Roman" w:eastAsia="宋体" w:hAnsi="Times New Roman" w:cs="Times New Roman"/>
                <w:szCs w:val="21"/>
              </w:rPr>
            </w:pPr>
            <w:r>
              <w:rPr>
                <w:rFonts w:ascii="Times New Roman" w:eastAsia="宋体" w:hAnsi="Times New Roman" w:cs="Times New Roman" w:hint="eastAsia"/>
                <w:szCs w:val="21"/>
              </w:rPr>
              <w:t>2021.05.06</w:t>
            </w:r>
          </w:p>
        </w:tc>
      </w:tr>
      <w:tr w:rsidR="005815C2" w:rsidRPr="005815C2" w:rsidTr="001D0BC2">
        <w:trPr>
          <w:trHeight w:val="403"/>
          <w:jc w:val="center"/>
        </w:trPr>
        <w:tc>
          <w:tcPr>
            <w:tcW w:w="1320"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制订人</w:t>
            </w:r>
          </w:p>
        </w:tc>
        <w:tc>
          <w:tcPr>
            <w:tcW w:w="2925" w:type="dxa"/>
            <w:vAlign w:val="center"/>
          </w:tcPr>
          <w:p w:rsidR="005815C2" w:rsidRPr="005815C2" w:rsidRDefault="005815C2" w:rsidP="001D0BC2">
            <w:pPr>
              <w:spacing w:line="320" w:lineRule="exact"/>
              <w:ind w:firstLineChars="218" w:firstLine="458"/>
              <w:jc w:val="left"/>
              <w:rPr>
                <w:rFonts w:ascii="Times New Roman" w:eastAsia="宋体" w:hAnsi="Times New Roman" w:cs="Times New Roman"/>
                <w:szCs w:val="21"/>
              </w:rPr>
            </w:pPr>
            <w:r w:rsidRPr="005815C2">
              <w:rPr>
                <w:rFonts w:ascii="Times New Roman" w:eastAsia="宋体" w:hAnsi="宋体" w:cs="Times New Roman"/>
                <w:szCs w:val="21"/>
              </w:rPr>
              <w:t>杨惠媛</w:t>
            </w:r>
          </w:p>
        </w:tc>
        <w:tc>
          <w:tcPr>
            <w:tcW w:w="1528"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制订日期</w:t>
            </w:r>
          </w:p>
        </w:tc>
        <w:tc>
          <w:tcPr>
            <w:tcW w:w="2523" w:type="dxa"/>
            <w:vAlign w:val="center"/>
          </w:tcPr>
          <w:p w:rsidR="005815C2" w:rsidRPr="005815C2" w:rsidRDefault="00D009A5" w:rsidP="001D0BC2">
            <w:pPr>
              <w:spacing w:line="320" w:lineRule="exact"/>
              <w:ind w:leftChars="-135" w:left="-283" w:rightChars="-162" w:right="-340"/>
              <w:jc w:val="center"/>
              <w:rPr>
                <w:rFonts w:ascii="Times New Roman" w:eastAsia="宋体" w:hAnsi="Times New Roman" w:cs="Times New Roman"/>
                <w:szCs w:val="21"/>
              </w:rPr>
            </w:pPr>
            <w:r>
              <w:rPr>
                <w:rFonts w:ascii="Times New Roman" w:eastAsia="宋体" w:hAnsi="Times New Roman" w:cs="Times New Roman" w:hint="eastAsia"/>
                <w:szCs w:val="21"/>
              </w:rPr>
              <w:t>2021.05.06</w:t>
            </w:r>
          </w:p>
        </w:tc>
      </w:tr>
      <w:tr w:rsidR="005815C2" w:rsidRPr="005815C2" w:rsidTr="001D0BC2">
        <w:trPr>
          <w:trHeight w:val="403"/>
          <w:jc w:val="center"/>
        </w:trPr>
        <w:tc>
          <w:tcPr>
            <w:tcW w:w="1320"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审核人</w:t>
            </w:r>
          </w:p>
        </w:tc>
        <w:tc>
          <w:tcPr>
            <w:tcW w:w="2925" w:type="dxa"/>
            <w:vAlign w:val="center"/>
          </w:tcPr>
          <w:p w:rsidR="005815C2" w:rsidRPr="005815C2" w:rsidRDefault="005815C2" w:rsidP="001D0BC2">
            <w:pPr>
              <w:spacing w:line="320" w:lineRule="exact"/>
              <w:ind w:firstLineChars="218" w:firstLine="458"/>
              <w:jc w:val="left"/>
              <w:rPr>
                <w:rFonts w:ascii="Times New Roman" w:eastAsia="宋体" w:hAnsi="Times New Roman" w:cs="Times New Roman"/>
                <w:szCs w:val="21"/>
              </w:rPr>
            </w:pPr>
            <w:r w:rsidRPr="005815C2">
              <w:rPr>
                <w:rFonts w:ascii="Times New Roman" w:eastAsia="宋体" w:hAnsi="宋体" w:cs="Times New Roman"/>
                <w:szCs w:val="21"/>
              </w:rPr>
              <w:t>张</w:t>
            </w:r>
            <w:r w:rsidRPr="005815C2">
              <w:rPr>
                <w:rFonts w:ascii="Times New Roman" w:eastAsia="宋体" w:hAnsi="Times New Roman" w:cs="Times New Roman"/>
                <w:szCs w:val="21"/>
              </w:rPr>
              <w:t xml:space="preserve">  </w:t>
            </w:r>
            <w:r w:rsidRPr="005815C2">
              <w:rPr>
                <w:rFonts w:ascii="Times New Roman" w:eastAsia="宋体" w:hAnsi="宋体" w:cs="Times New Roman"/>
                <w:szCs w:val="21"/>
              </w:rPr>
              <w:t>萱</w:t>
            </w:r>
          </w:p>
        </w:tc>
        <w:tc>
          <w:tcPr>
            <w:tcW w:w="1528"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审核日期</w:t>
            </w:r>
          </w:p>
        </w:tc>
        <w:tc>
          <w:tcPr>
            <w:tcW w:w="2523" w:type="dxa"/>
            <w:vAlign w:val="center"/>
          </w:tcPr>
          <w:p w:rsidR="005815C2" w:rsidRPr="005815C2" w:rsidRDefault="00D009A5" w:rsidP="00D009A5">
            <w:pPr>
              <w:spacing w:line="320" w:lineRule="exact"/>
              <w:ind w:leftChars="-135" w:left="-283" w:rightChars="-162" w:right="-340"/>
              <w:jc w:val="center"/>
              <w:rPr>
                <w:rFonts w:ascii="Times New Roman" w:eastAsia="宋体" w:hAnsi="Times New Roman" w:cs="Times New Roman"/>
                <w:szCs w:val="21"/>
              </w:rPr>
            </w:pPr>
            <w:r>
              <w:rPr>
                <w:rFonts w:ascii="Times New Roman" w:eastAsia="宋体" w:hAnsi="Times New Roman" w:cs="Times New Roman" w:hint="eastAsia"/>
                <w:szCs w:val="21"/>
              </w:rPr>
              <w:t>2021.05.30</w:t>
            </w:r>
          </w:p>
        </w:tc>
      </w:tr>
      <w:tr w:rsidR="005815C2" w:rsidRPr="005815C2" w:rsidTr="001D0BC2">
        <w:trPr>
          <w:trHeight w:val="403"/>
          <w:jc w:val="center"/>
        </w:trPr>
        <w:tc>
          <w:tcPr>
            <w:tcW w:w="1320"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批准人</w:t>
            </w:r>
          </w:p>
        </w:tc>
        <w:tc>
          <w:tcPr>
            <w:tcW w:w="2925" w:type="dxa"/>
            <w:vAlign w:val="center"/>
          </w:tcPr>
          <w:p w:rsidR="005815C2" w:rsidRPr="005815C2" w:rsidRDefault="00D009A5" w:rsidP="001D0BC2">
            <w:pPr>
              <w:spacing w:line="320" w:lineRule="exact"/>
              <w:ind w:firstLineChars="218" w:firstLine="458"/>
              <w:jc w:val="left"/>
              <w:rPr>
                <w:rFonts w:ascii="Times New Roman" w:eastAsia="宋体" w:hAnsi="Times New Roman" w:cs="Times New Roman"/>
                <w:szCs w:val="21"/>
              </w:rPr>
            </w:pPr>
            <w:r>
              <w:rPr>
                <w:rFonts w:ascii="Times New Roman" w:eastAsia="宋体" w:hAnsi="宋体" w:cs="Times New Roman" w:hint="eastAsia"/>
                <w:szCs w:val="21"/>
              </w:rPr>
              <w:t>吴敏飞</w:t>
            </w:r>
          </w:p>
        </w:tc>
        <w:tc>
          <w:tcPr>
            <w:tcW w:w="1528"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批准日期</w:t>
            </w:r>
          </w:p>
        </w:tc>
        <w:tc>
          <w:tcPr>
            <w:tcW w:w="2523" w:type="dxa"/>
            <w:vAlign w:val="center"/>
          </w:tcPr>
          <w:p w:rsidR="005815C2" w:rsidRPr="005815C2" w:rsidRDefault="00D009A5" w:rsidP="001D0BC2">
            <w:pPr>
              <w:spacing w:line="320" w:lineRule="exact"/>
              <w:ind w:leftChars="-135" w:left="-283" w:rightChars="-162" w:right="-340"/>
              <w:jc w:val="center"/>
              <w:rPr>
                <w:rFonts w:ascii="Times New Roman" w:eastAsia="宋体" w:hAnsi="Times New Roman" w:cs="Times New Roman"/>
                <w:szCs w:val="21"/>
              </w:rPr>
            </w:pPr>
            <w:r>
              <w:rPr>
                <w:rFonts w:ascii="Times New Roman" w:eastAsia="宋体" w:hAnsi="Times New Roman" w:cs="Times New Roman" w:hint="eastAsia"/>
                <w:szCs w:val="21"/>
              </w:rPr>
              <w:t>2021.06.15</w:t>
            </w:r>
          </w:p>
        </w:tc>
      </w:tr>
      <w:tr w:rsidR="005815C2" w:rsidRPr="005815C2" w:rsidTr="001D0BC2">
        <w:trPr>
          <w:trHeight w:val="403"/>
          <w:jc w:val="center"/>
        </w:trPr>
        <w:tc>
          <w:tcPr>
            <w:tcW w:w="1320" w:type="dxa"/>
            <w:vAlign w:val="center"/>
          </w:tcPr>
          <w:p w:rsidR="005815C2" w:rsidRPr="005815C2" w:rsidRDefault="005815C2" w:rsidP="001D0BC2">
            <w:pPr>
              <w:spacing w:line="320" w:lineRule="exact"/>
              <w:jc w:val="center"/>
              <w:rPr>
                <w:rFonts w:ascii="Times New Roman" w:eastAsia="宋体" w:hAnsi="Times New Roman" w:cs="Times New Roman"/>
                <w:szCs w:val="21"/>
              </w:rPr>
            </w:pPr>
            <w:r w:rsidRPr="005815C2">
              <w:rPr>
                <w:rFonts w:ascii="Times New Roman" w:eastAsia="宋体" w:hAnsi="宋体" w:cs="Times New Roman"/>
                <w:szCs w:val="21"/>
              </w:rPr>
              <w:t>生效日期</w:t>
            </w:r>
          </w:p>
        </w:tc>
        <w:tc>
          <w:tcPr>
            <w:tcW w:w="6976" w:type="dxa"/>
            <w:gridSpan w:val="3"/>
            <w:vAlign w:val="center"/>
          </w:tcPr>
          <w:p w:rsidR="005815C2" w:rsidRPr="005815C2" w:rsidRDefault="00D009A5" w:rsidP="001D0BC2">
            <w:pPr>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2021.07.15</w:t>
            </w:r>
          </w:p>
        </w:tc>
      </w:tr>
    </w:tbl>
    <w:p w:rsidR="00703062" w:rsidRPr="00A43586" w:rsidRDefault="004D0146" w:rsidP="00F91086">
      <w:pPr>
        <w:spacing w:beforeLines="50" w:afterLines="50"/>
        <w:jc w:val="center"/>
        <w:rPr>
          <w:rFonts w:ascii="Times New Roman" w:eastAsia="黑体" w:hAnsi="Times New Roman" w:cs="Times New Roman"/>
          <w:sz w:val="28"/>
          <w:szCs w:val="28"/>
        </w:rPr>
      </w:pPr>
      <w:r w:rsidRPr="00A43586">
        <w:rPr>
          <w:rFonts w:ascii="Times New Roman" w:eastAsia="黑体" w:hAnsi="Times New Roman" w:cs="Times New Roman"/>
          <w:sz w:val="28"/>
          <w:szCs w:val="28"/>
        </w:rPr>
        <w:t>项目运行</w:t>
      </w:r>
      <w:r w:rsidR="0054098F">
        <w:rPr>
          <w:rFonts w:ascii="Times New Roman" w:eastAsia="黑体" w:hAnsi="Times New Roman" w:cs="Times New Roman" w:hint="eastAsia"/>
          <w:sz w:val="28"/>
          <w:szCs w:val="28"/>
        </w:rPr>
        <w:t>管理</w:t>
      </w:r>
      <w:r w:rsidR="005D73B3" w:rsidRPr="00A43586">
        <w:rPr>
          <w:rFonts w:ascii="Times New Roman" w:eastAsia="黑体" w:hAnsi="Times New Roman" w:cs="Times New Roman"/>
          <w:sz w:val="28"/>
          <w:szCs w:val="28"/>
        </w:rPr>
        <w:t>SOP</w:t>
      </w:r>
    </w:p>
    <w:p w:rsidR="005E33CE" w:rsidRPr="005815C2" w:rsidRDefault="00703062" w:rsidP="00F91086">
      <w:pPr>
        <w:pStyle w:val="a6"/>
        <w:numPr>
          <w:ilvl w:val="0"/>
          <w:numId w:val="4"/>
        </w:numPr>
        <w:tabs>
          <w:tab w:val="left" w:pos="426"/>
        </w:tabs>
        <w:spacing w:beforeLines="50"/>
        <w:ind w:firstLineChars="0"/>
        <w:rPr>
          <w:rFonts w:ascii="Times New Roman" w:eastAsia="宋体" w:hAnsi="宋体" w:cs="Times New Roman"/>
          <w:b/>
          <w:szCs w:val="21"/>
        </w:rPr>
      </w:pPr>
      <w:r w:rsidRPr="005815C2">
        <w:rPr>
          <w:rFonts w:ascii="Times New Roman" w:eastAsia="宋体" w:hAnsi="宋体" w:cs="Times New Roman"/>
          <w:b/>
          <w:szCs w:val="21"/>
        </w:rPr>
        <w:t>目的</w:t>
      </w:r>
      <w:r w:rsidRPr="005815C2">
        <w:rPr>
          <w:rFonts w:ascii="Times New Roman" w:eastAsia="宋体" w:hAnsi="宋体" w:cs="Times New Roman"/>
          <w:b/>
          <w:szCs w:val="21"/>
        </w:rPr>
        <w:t xml:space="preserve"> </w:t>
      </w:r>
    </w:p>
    <w:p w:rsidR="00703062" w:rsidRPr="005815C2" w:rsidRDefault="004D0146" w:rsidP="005815C2">
      <w:pPr>
        <w:pStyle w:val="a6"/>
        <w:ind w:left="420" w:firstLineChars="0" w:firstLine="0"/>
        <w:rPr>
          <w:rFonts w:ascii="Times New Roman" w:eastAsia="宋体" w:hAnsi="Times New Roman" w:cs="Times New Roman"/>
          <w:szCs w:val="21"/>
        </w:rPr>
      </w:pPr>
      <w:r w:rsidRPr="005815C2">
        <w:rPr>
          <w:rFonts w:ascii="Times New Roman" w:eastAsia="宋体" w:hAnsi="宋体" w:cs="Times New Roman"/>
          <w:szCs w:val="21"/>
        </w:rPr>
        <w:t>为使药物临床试验项目运行管理工作有章可循，特制订本规程</w:t>
      </w:r>
      <w:r w:rsidR="00703062" w:rsidRPr="005815C2">
        <w:rPr>
          <w:rFonts w:ascii="Times New Roman" w:eastAsia="宋体" w:hAnsi="宋体" w:cs="Times New Roman"/>
          <w:szCs w:val="21"/>
        </w:rPr>
        <w:t>。</w:t>
      </w:r>
    </w:p>
    <w:p w:rsidR="005E33CE" w:rsidRPr="005815C2" w:rsidRDefault="00CB4863" w:rsidP="00F91086">
      <w:pPr>
        <w:pStyle w:val="a6"/>
        <w:numPr>
          <w:ilvl w:val="0"/>
          <w:numId w:val="4"/>
        </w:numPr>
        <w:tabs>
          <w:tab w:val="left" w:pos="426"/>
        </w:tabs>
        <w:spacing w:beforeLines="50"/>
        <w:ind w:firstLineChars="0"/>
        <w:rPr>
          <w:rFonts w:ascii="Times New Roman" w:eastAsia="宋体" w:hAnsi="宋体" w:cs="Times New Roman"/>
          <w:b/>
          <w:szCs w:val="21"/>
        </w:rPr>
      </w:pPr>
      <w:r w:rsidRPr="005815C2">
        <w:rPr>
          <w:rFonts w:ascii="Times New Roman" w:eastAsia="宋体" w:hAnsi="宋体" w:cs="Times New Roman"/>
          <w:b/>
          <w:szCs w:val="21"/>
        </w:rPr>
        <w:t>适用</w:t>
      </w:r>
      <w:r w:rsidR="00703062" w:rsidRPr="005815C2">
        <w:rPr>
          <w:rFonts w:ascii="Times New Roman" w:eastAsia="宋体" w:hAnsi="宋体" w:cs="Times New Roman"/>
          <w:b/>
          <w:szCs w:val="21"/>
        </w:rPr>
        <w:t>范围</w:t>
      </w:r>
      <w:r w:rsidR="00703062" w:rsidRPr="005815C2">
        <w:rPr>
          <w:rFonts w:ascii="Times New Roman" w:eastAsia="宋体" w:hAnsi="宋体" w:cs="Times New Roman"/>
          <w:b/>
          <w:szCs w:val="21"/>
        </w:rPr>
        <w:t xml:space="preserve"> </w:t>
      </w:r>
    </w:p>
    <w:p w:rsidR="00703062" w:rsidRPr="005815C2" w:rsidRDefault="005D73B3" w:rsidP="005815C2">
      <w:pPr>
        <w:pStyle w:val="a6"/>
        <w:ind w:left="420" w:firstLineChars="0" w:firstLine="0"/>
        <w:rPr>
          <w:rFonts w:ascii="Times New Roman" w:eastAsia="宋体" w:hAnsi="Times New Roman" w:cs="Times New Roman"/>
          <w:szCs w:val="21"/>
        </w:rPr>
      </w:pPr>
      <w:r w:rsidRPr="005815C2">
        <w:rPr>
          <w:rFonts w:ascii="Times New Roman" w:eastAsia="宋体" w:hAnsi="宋体" w:cs="Times New Roman"/>
          <w:szCs w:val="21"/>
        </w:rPr>
        <w:t>本</w:t>
      </w:r>
      <w:r w:rsidRPr="005815C2">
        <w:rPr>
          <w:rFonts w:ascii="Times New Roman" w:eastAsia="宋体" w:hAnsi="Times New Roman" w:cs="Times New Roman"/>
          <w:szCs w:val="21"/>
        </w:rPr>
        <w:t>SOP</w:t>
      </w:r>
      <w:r w:rsidRPr="005815C2">
        <w:rPr>
          <w:rFonts w:ascii="Times New Roman" w:eastAsia="宋体" w:hAnsi="宋体" w:cs="Times New Roman"/>
          <w:szCs w:val="21"/>
        </w:rPr>
        <w:t>适用于临床试验机构办公室、各专业科室</w:t>
      </w:r>
      <w:r w:rsidR="004D0146" w:rsidRPr="005815C2">
        <w:rPr>
          <w:rFonts w:ascii="Times New Roman" w:eastAsia="宋体" w:hAnsi="宋体" w:cs="Times New Roman"/>
          <w:szCs w:val="21"/>
        </w:rPr>
        <w:t>及其他相关科室</w:t>
      </w:r>
      <w:r w:rsidR="00703062" w:rsidRPr="005815C2">
        <w:rPr>
          <w:rFonts w:ascii="Times New Roman" w:eastAsia="宋体" w:hAnsi="宋体" w:cs="Times New Roman"/>
          <w:szCs w:val="21"/>
        </w:rPr>
        <w:t>。</w:t>
      </w:r>
    </w:p>
    <w:p w:rsidR="005E33CE" w:rsidRPr="005815C2" w:rsidRDefault="005D73B3" w:rsidP="00F91086">
      <w:pPr>
        <w:pStyle w:val="a6"/>
        <w:numPr>
          <w:ilvl w:val="0"/>
          <w:numId w:val="4"/>
        </w:numPr>
        <w:tabs>
          <w:tab w:val="left" w:pos="426"/>
        </w:tabs>
        <w:spacing w:beforeLines="50"/>
        <w:ind w:firstLineChars="0"/>
        <w:rPr>
          <w:rFonts w:ascii="Times New Roman" w:eastAsia="宋体" w:hAnsi="宋体" w:cs="Times New Roman"/>
          <w:b/>
          <w:szCs w:val="21"/>
        </w:rPr>
      </w:pPr>
      <w:r w:rsidRPr="005815C2">
        <w:rPr>
          <w:rFonts w:ascii="Times New Roman" w:eastAsia="宋体" w:hAnsi="宋体" w:cs="Times New Roman"/>
          <w:b/>
          <w:szCs w:val="21"/>
        </w:rPr>
        <w:t>流程图</w:t>
      </w:r>
    </w:p>
    <w:p w:rsidR="00D00371" w:rsidRPr="00D648BB" w:rsidRDefault="00782ED4" w:rsidP="00D648BB">
      <w:pPr>
        <w:pStyle w:val="a6"/>
        <w:ind w:left="420" w:firstLineChars="0" w:firstLine="0"/>
        <w:rPr>
          <w:rFonts w:ascii="Times New Roman" w:eastAsia="宋体" w:hAnsi="宋体" w:cs="Times New Roman"/>
          <w:szCs w:val="21"/>
        </w:rPr>
      </w:pPr>
      <w:r>
        <w:rPr>
          <w:rFonts w:ascii="Times New Roman" w:eastAsia="宋体" w:hAnsi="宋体" w:cs="Times New Roman" w:hint="eastAsia"/>
          <w:szCs w:val="21"/>
        </w:rPr>
        <w:t>药物</w:t>
      </w:r>
      <w:r>
        <w:rPr>
          <w:rFonts w:ascii="Times New Roman" w:eastAsia="宋体" w:hAnsi="宋体" w:cs="Times New Roman"/>
          <w:szCs w:val="21"/>
        </w:rPr>
        <w:t>临床试验</w:t>
      </w:r>
      <w:r>
        <w:rPr>
          <w:rFonts w:ascii="Times New Roman" w:eastAsia="宋体" w:hAnsi="宋体" w:cs="Times New Roman" w:hint="eastAsia"/>
          <w:szCs w:val="21"/>
        </w:rPr>
        <w:t>项目</w:t>
      </w:r>
      <w:r>
        <w:rPr>
          <w:rFonts w:ascii="Times New Roman" w:eastAsia="宋体" w:hAnsi="宋体" w:cs="Times New Roman"/>
          <w:szCs w:val="21"/>
        </w:rPr>
        <w:t>运行</w:t>
      </w:r>
      <w:r>
        <w:rPr>
          <w:rFonts w:ascii="Times New Roman" w:eastAsia="宋体" w:hAnsi="宋体" w:cs="Times New Roman" w:hint="eastAsia"/>
          <w:szCs w:val="21"/>
        </w:rPr>
        <w:t>过程包括诸多环节，</w:t>
      </w:r>
      <w:r>
        <w:rPr>
          <w:rFonts w:ascii="Times New Roman" w:eastAsia="宋体" w:hAnsi="宋体" w:cs="Times New Roman"/>
          <w:szCs w:val="21"/>
        </w:rPr>
        <w:t>见</w:t>
      </w:r>
      <w:r w:rsidR="00D648BB" w:rsidRPr="00D648BB">
        <w:rPr>
          <w:rFonts w:ascii="Times New Roman" w:eastAsia="宋体" w:hAnsi="宋体" w:cs="Times New Roman"/>
          <w:szCs w:val="21"/>
        </w:rPr>
        <w:t>附件</w:t>
      </w:r>
      <w:r w:rsidR="00D648BB" w:rsidRPr="00D648BB">
        <w:rPr>
          <w:rFonts w:ascii="Times New Roman" w:eastAsia="宋体" w:hAnsi="宋体" w:cs="Times New Roman" w:hint="eastAsia"/>
          <w:szCs w:val="21"/>
        </w:rPr>
        <w:t>1</w:t>
      </w:r>
      <w:r w:rsidR="00D648BB" w:rsidRPr="00D648BB">
        <w:rPr>
          <w:rFonts w:ascii="Times New Roman" w:eastAsia="宋体" w:hAnsi="宋体" w:cs="Times New Roman" w:hint="eastAsia"/>
          <w:szCs w:val="21"/>
        </w:rPr>
        <w:t>。</w:t>
      </w:r>
    </w:p>
    <w:p w:rsidR="005D73B3" w:rsidRPr="005815C2" w:rsidRDefault="005D73B3" w:rsidP="00F91086">
      <w:pPr>
        <w:pStyle w:val="a6"/>
        <w:numPr>
          <w:ilvl w:val="0"/>
          <w:numId w:val="4"/>
        </w:numPr>
        <w:tabs>
          <w:tab w:val="left" w:pos="426"/>
        </w:tabs>
        <w:spacing w:beforeLines="50"/>
        <w:ind w:firstLineChars="0"/>
        <w:rPr>
          <w:rFonts w:ascii="Times New Roman" w:eastAsia="宋体" w:hAnsi="宋体" w:cs="Times New Roman"/>
          <w:b/>
          <w:szCs w:val="21"/>
        </w:rPr>
      </w:pPr>
      <w:r w:rsidRPr="005815C2">
        <w:rPr>
          <w:rFonts w:ascii="Times New Roman" w:eastAsia="宋体" w:hAnsi="宋体" w:cs="Times New Roman"/>
          <w:b/>
          <w:szCs w:val="21"/>
        </w:rPr>
        <w:t>标准操作规程</w:t>
      </w:r>
    </w:p>
    <w:p w:rsidR="004D0146" w:rsidRPr="00A43586" w:rsidRDefault="003B663A" w:rsidP="003A47B6">
      <w:pPr>
        <w:pStyle w:val="a6"/>
        <w:numPr>
          <w:ilvl w:val="0"/>
          <w:numId w:val="21"/>
        </w:numPr>
        <w:tabs>
          <w:tab w:val="left" w:pos="709"/>
        </w:tabs>
        <w:ind w:left="0" w:firstLineChars="0" w:firstLine="426"/>
        <w:rPr>
          <w:rFonts w:ascii="Times New Roman" w:eastAsia="宋体" w:hAnsi="Times New Roman" w:cs="Times New Roman"/>
          <w:szCs w:val="21"/>
        </w:rPr>
      </w:pPr>
      <w:r>
        <w:rPr>
          <w:rFonts w:ascii="Times New Roman" w:eastAsia="宋体" w:hAnsi="Times New Roman" w:cs="Times New Roman" w:hint="eastAsia"/>
          <w:szCs w:val="21"/>
        </w:rPr>
        <w:t>研究中心筛选</w:t>
      </w:r>
      <w:r w:rsidR="0060291A">
        <w:rPr>
          <w:rFonts w:ascii="Times New Roman" w:eastAsia="宋体" w:hAnsi="Times New Roman" w:cs="Times New Roman" w:hint="eastAsia"/>
          <w:szCs w:val="21"/>
        </w:rPr>
        <w:t>：按照</w:t>
      </w:r>
      <w:r w:rsidR="004D0146" w:rsidRPr="00A43586">
        <w:rPr>
          <w:rFonts w:ascii="Times New Roman" w:eastAsia="宋体" w:hAnsi="Times New Roman" w:cs="Times New Roman"/>
          <w:szCs w:val="21"/>
        </w:rPr>
        <w:t>《</w:t>
      </w:r>
      <w:r w:rsidR="0060291A">
        <w:rPr>
          <w:rFonts w:ascii="Times New Roman" w:eastAsia="宋体" w:hAnsi="Times New Roman" w:cs="Times New Roman" w:hint="eastAsia"/>
          <w:szCs w:val="21"/>
        </w:rPr>
        <w:t>机构</w:t>
      </w:r>
      <w:r w:rsidR="004D0146" w:rsidRPr="00A43586">
        <w:rPr>
          <w:rFonts w:ascii="Times New Roman" w:eastAsia="宋体" w:hAnsi="Times New Roman" w:cs="Times New Roman"/>
          <w:szCs w:val="21"/>
        </w:rPr>
        <w:t>立项</w:t>
      </w:r>
      <w:r w:rsidR="004D0146" w:rsidRPr="00A43586">
        <w:rPr>
          <w:rFonts w:ascii="Times New Roman" w:eastAsia="宋体" w:hAnsi="Times New Roman" w:cs="Times New Roman"/>
          <w:szCs w:val="21"/>
        </w:rPr>
        <w:t>SOP</w:t>
      </w:r>
      <w:r w:rsidR="004D0146" w:rsidRPr="00A43586">
        <w:rPr>
          <w:rFonts w:ascii="Times New Roman" w:eastAsia="宋体" w:hAnsi="Times New Roman" w:cs="Times New Roman"/>
          <w:szCs w:val="21"/>
        </w:rPr>
        <w:t>》</w:t>
      </w:r>
      <w:r w:rsidR="0060291A">
        <w:rPr>
          <w:rFonts w:ascii="Times New Roman" w:eastAsia="宋体" w:hAnsi="Times New Roman" w:cs="Times New Roman" w:hint="eastAsia"/>
          <w:szCs w:val="21"/>
        </w:rPr>
        <w:t>执行；</w:t>
      </w:r>
    </w:p>
    <w:p w:rsidR="0060291A" w:rsidRDefault="0060291A" w:rsidP="003A47B6">
      <w:pPr>
        <w:pStyle w:val="a6"/>
        <w:numPr>
          <w:ilvl w:val="0"/>
          <w:numId w:val="21"/>
        </w:numPr>
        <w:tabs>
          <w:tab w:val="left" w:pos="709"/>
        </w:tabs>
        <w:ind w:left="0" w:firstLineChars="0" w:firstLine="426"/>
        <w:rPr>
          <w:rFonts w:ascii="Times New Roman" w:eastAsia="宋体" w:hAnsi="Times New Roman" w:cs="Times New Roman"/>
          <w:szCs w:val="21"/>
        </w:rPr>
      </w:pPr>
      <w:r>
        <w:rPr>
          <w:rFonts w:ascii="Times New Roman" w:eastAsia="宋体" w:hAnsi="Times New Roman" w:cs="Times New Roman" w:hint="eastAsia"/>
          <w:szCs w:val="21"/>
        </w:rPr>
        <w:t>机构立项：按照</w:t>
      </w:r>
      <w:r w:rsidRPr="00A43586">
        <w:rPr>
          <w:rFonts w:ascii="Times New Roman" w:eastAsia="宋体" w:hAnsi="Times New Roman" w:cs="Times New Roman"/>
          <w:szCs w:val="21"/>
        </w:rPr>
        <w:t>《</w:t>
      </w:r>
      <w:r>
        <w:rPr>
          <w:rFonts w:ascii="Times New Roman" w:eastAsia="宋体" w:hAnsi="Times New Roman" w:cs="Times New Roman" w:hint="eastAsia"/>
          <w:szCs w:val="21"/>
        </w:rPr>
        <w:t>机构</w:t>
      </w:r>
      <w:r w:rsidRPr="00A43586">
        <w:rPr>
          <w:rFonts w:ascii="Times New Roman" w:eastAsia="宋体" w:hAnsi="Times New Roman" w:cs="Times New Roman"/>
          <w:szCs w:val="21"/>
        </w:rPr>
        <w:t>立项</w:t>
      </w:r>
      <w:r w:rsidRPr="00A43586">
        <w:rPr>
          <w:rFonts w:ascii="Times New Roman" w:eastAsia="宋体" w:hAnsi="Times New Roman" w:cs="Times New Roman"/>
          <w:szCs w:val="21"/>
        </w:rPr>
        <w:t>SOP</w:t>
      </w:r>
      <w:r w:rsidRPr="00A43586">
        <w:rPr>
          <w:rFonts w:ascii="Times New Roman" w:eastAsia="宋体" w:hAnsi="Times New Roman" w:cs="Times New Roman"/>
          <w:szCs w:val="21"/>
        </w:rPr>
        <w:t>》</w:t>
      </w:r>
      <w:r>
        <w:rPr>
          <w:rFonts w:ascii="Times New Roman" w:eastAsia="宋体" w:hAnsi="Times New Roman" w:cs="Times New Roman" w:hint="eastAsia"/>
          <w:szCs w:val="21"/>
        </w:rPr>
        <w:t>执行；</w:t>
      </w:r>
    </w:p>
    <w:p w:rsidR="0060291A" w:rsidRDefault="0060291A" w:rsidP="003A47B6">
      <w:pPr>
        <w:pStyle w:val="a6"/>
        <w:numPr>
          <w:ilvl w:val="0"/>
          <w:numId w:val="21"/>
        </w:numPr>
        <w:tabs>
          <w:tab w:val="left" w:pos="709"/>
        </w:tabs>
        <w:ind w:left="0" w:firstLineChars="0" w:firstLine="426"/>
        <w:rPr>
          <w:rFonts w:ascii="Times New Roman" w:eastAsia="宋体" w:hAnsi="Times New Roman" w:cs="Times New Roman"/>
          <w:szCs w:val="21"/>
        </w:rPr>
      </w:pPr>
      <w:r>
        <w:rPr>
          <w:rFonts w:ascii="Times New Roman" w:eastAsia="宋体" w:hAnsi="Times New Roman" w:cs="Times New Roman" w:hint="eastAsia"/>
          <w:szCs w:val="21"/>
        </w:rPr>
        <w:t>伦理审核：机构立项完成后，所有临床试验资料递交伦理委员会秘书，按照伦理审查相应流程及</w:t>
      </w:r>
      <w:r>
        <w:rPr>
          <w:rFonts w:ascii="Times New Roman" w:eastAsia="宋体" w:hAnsi="Times New Roman" w:cs="Times New Roman" w:hint="eastAsia"/>
          <w:szCs w:val="21"/>
        </w:rPr>
        <w:t>SOP</w:t>
      </w:r>
      <w:r>
        <w:rPr>
          <w:rFonts w:ascii="Times New Roman" w:eastAsia="宋体" w:hAnsi="Times New Roman" w:cs="Times New Roman" w:hint="eastAsia"/>
          <w:szCs w:val="21"/>
        </w:rPr>
        <w:t>进行审查，并出具临床试验批件。</w:t>
      </w:r>
    </w:p>
    <w:p w:rsidR="0060291A" w:rsidRDefault="0060291A" w:rsidP="003A47B6">
      <w:pPr>
        <w:pStyle w:val="a6"/>
        <w:numPr>
          <w:ilvl w:val="0"/>
          <w:numId w:val="21"/>
        </w:numPr>
        <w:tabs>
          <w:tab w:val="left" w:pos="709"/>
        </w:tabs>
        <w:ind w:left="0" w:firstLineChars="0" w:firstLine="426"/>
        <w:rPr>
          <w:rFonts w:ascii="Times New Roman" w:eastAsia="宋体" w:hAnsi="Times New Roman" w:cs="Times New Roman"/>
          <w:szCs w:val="21"/>
        </w:rPr>
      </w:pPr>
      <w:r>
        <w:rPr>
          <w:rFonts w:ascii="Times New Roman" w:eastAsia="宋体" w:hAnsi="Times New Roman" w:cs="Times New Roman" w:hint="eastAsia"/>
          <w:szCs w:val="21"/>
        </w:rPr>
        <w:t>合同签署：按照《</w:t>
      </w:r>
      <w:r w:rsidRPr="003A47B6">
        <w:rPr>
          <w:rFonts w:ascii="Times New Roman" w:eastAsia="宋体" w:hAnsi="Times New Roman" w:cs="Times New Roman"/>
          <w:szCs w:val="21"/>
        </w:rPr>
        <w:t>合同签订</w:t>
      </w:r>
      <w:r w:rsidRPr="003A47B6">
        <w:rPr>
          <w:rFonts w:ascii="Times New Roman" w:eastAsia="宋体" w:hAnsi="Times New Roman" w:cs="Times New Roman"/>
          <w:szCs w:val="21"/>
        </w:rPr>
        <w:t>SOP</w:t>
      </w:r>
      <w:r>
        <w:rPr>
          <w:rFonts w:ascii="Times New Roman" w:eastAsia="宋体" w:hAnsi="Times New Roman" w:cs="Times New Roman" w:hint="eastAsia"/>
          <w:szCs w:val="21"/>
        </w:rPr>
        <w:t>》执行；</w:t>
      </w:r>
    </w:p>
    <w:p w:rsidR="00EA2CE4" w:rsidRDefault="00EA2CE4" w:rsidP="003A47B6">
      <w:pPr>
        <w:pStyle w:val="a6"/>
        <w:numPr>
          <w:ilvl w:val="0"/>
          <w:numId w:val="21"/>
        </w:numPr>
        <w:tabs>
          <w:tab w:val="left" w:pos="709"/>
        </w:tabs>
        <w:ind w:left="0" w:firstLineChars="0" w:firstLine="426"/>
        <w:rPr>
          <w:rFonts w:ascii="Times New Roman" w:eastAsia="宋体" w:hAnsi="Times New Roman" w:cs="Times New Roman"/>
          <w:szCs w:val="21"/>
        </w:rPr>
      </w:pPr>
      <w:r>
        <w:rPr>
          <w:rFonts w:ascii="Times New Roman" w:eastAsia="宋体" w:hAnsi="Times New Roman" w:cs="Times New Roman" w:hint="eastAsia"/>
          <w:szCs w:val="21"/>
        </w:rPr>
        <w:t>遗传办申请：涉及国际合作的药物临床试验项目，按照《遗传办申请</w:t>
      </w:r>
      <w:r>
        <w:rPr>
          <w:rFonts w:ascii="Times New Roman" w:eastAsia="宋体" w:hAnsi="Times New Roman" w:cs="Times New Roman" w:hint="eastAsia"/>
          <w:szCs w:val="21"/>
        </w:rPr>
        <w:t>SOP</w:t>
      </w:r>
      <w:r>
        <w:rPr>
          <w:rFonts w:ascii="Times New Roman" w:eastAsia="宋体" w:hAnsi="Times New Roman" w:cs="Times New Roman" w:hint="eastAsia"/>
          <w:szCs w:val="21"/>
        </w:rPr>
        <w:t>》执行；</w:t>
      </w:r>
    </w:p>
    <w:p w:rsidR="00CA42B9" w:rsidRDefault="00CA42B9" w:rsidP="003A47B6">
      <w:pPr>
        <w:pStyle w:val="a6"/>
        <w:numPr>
          <w:ilvl w:val="0"/>
          <w:numId w:val="21"/>
        </w:numPr>
        <w:tabs>
          <w:tab w:val="left" w:pos="709"/>
        </w:tabs>
        <w:ind w:left="0" w:firstLineChars="0" w:firstLine="426"/>
        <w:rPr>
          <w:rFonts w:ascii="Times New Roman" w:eastAsia="宋体" w:hAnsi="Times New Roman" w:cs="Times New Roman"/>
          <w:szCs w:val="21"/>
        </w:rPr>
      </w:pPr>
      <w:r>
        <w:rPr>
          <w:rFonts w:ascii="Times New Roman" w:eastAsia="宋体" w:hAnsi="Times New Roman" w:cs="Times New Roman" w:hint="eastAsia"/>
          <w:szCs w:val="21"/>
        </w:rPr>
        <w:t>吉林省药监局备案：由申办方按吉林省药监局要求</w:t>
      </w:r>
      <w:r w:rsidR="00F932F1">
        <w:rPr>
          <w:rFonts w:ascii="Times New Roman" w:eastAsia="宋体" w:hAnsi="Times New Roman" w:cs="Times New Roman" w:hint="eastAsia"/>
          <w:szCs w:val="21"/>
        </w:rPr>
        <w:t>进行</w:t>
      </w:r>
      <w:r w:rsidR="009C6A6D">
        <w:rPr>
          <w:rFonts w:ascii="Times New Roman" w:eastAsia="宋体" w:hAnsi="Times New Roman" w:cs="Times New Roman" w:hint="eastAsia"/>
          <w:szCs w:val="21"/>
        </w:rPr>
        <w:t>（见附件</w:t>
      </w:r>
      <w:r w:rsidR="009C6A6D">
        <w:rPr>
          <w:rFonts w:ascii="Times New Roman" w:eastAsia="宋体" w:hAnsi="Times New Roman" w:cs="Times New Roman" w:hint="eastAsia"/>
          <w:szCs w:val="21"/>
        </w:rPr>
        <w:t>2</w:t>
      </w:r>
      <w:r w:rsidR="009C6A6D">
        <w:rPr>
          <w:rFonts w:ascii="Times New Roman" w:eastAsia="宋体" w:hAnsi="Times New Roman" w:cs="Times New Roman" w:hint="eastAsia"/>
          <w:szCs w:val="21"/>
        </w:rPr>
        <w:t>）；</w:t>
      </w:r>
    </w:p>
    <w:p w:rsidR="004D0146" w:rsidRPr="00A43586" w:rsidRDefault="0060291A" w:rsidP="003A47B6">
      <w:pPr>
        <w:pStyle w:val="a6"/>
        <w:numPr>
          <w:ilvl w:val="0"/>
          <w:numId w:val="21"/>
        </w:numPr>
        <w:tabs>
          <w:tab w:val="left" w:pos="709"/>
        </w:tabs>
        <w:ind w:left="0" w:firstLineChars="0" w:firstLine="426"/>
        <w:rPr>
          <w:rFonts w:ascii="Times New Roman" w:eastAsia="宋体" w:hAnsi="Times New Roman" w:cs="Times New Roman"/>
          <w:szCs w:val="21"/>
        </w:rPr>
      </w:pPr>
      <w:r w:rsidRPr="00A43586">
        <w:rPr>
          <w:rFonts w:ascii="Times New Roman" w:eastAsia="宋体" w:hAnsi="Times New Roman" w:cs="Times New Roman"/>
          <w:szCs w:val="21"/>
        </w:rPr>
        <w:t>项目</w:t>
      </w:r>
      <w:r w:rsidR="004D0146" w:rsidRPr="00A43586">
        <w:rPr>
          <w:rFonts w:ascii="Times New Roman" w:eastAsia="宋体" w:hAnsi="Times New Roman" w:cs="Times New Roman"/>
          <w:szCs w:val="21"/>
        </w:rPr>
        <w:t>启动</w:t>
      </w:r>
      <w:r w:rsidR="003A47B6">
        <w:rPr>
          <w:rFonts w:ascii="Times New Roman" w:eastAsia="宋体" w:hAnsi="Times New Roman" w:cs="Times New Roman" w:hint="eastAsia"/>
          <w:szCs w:val="21"/>
        </w:rPr>
        <w:t>：按照</w:t>
      </w:r>
      <w:r w:rsidR="004D0146" w:rsidRPr="00A43586">
        <w:rPr>
          <w:rFonts w:ascii="Times New Roman" w:eastAsia="宋体" w:hAnsi="Times New Roman" w:cs="Times New Roman"/>
          <w:szCs w:val="21"/>
        </w:rPr>
        <w:t>《</w:t>
      </w:r>
      <w:r w:rsidR="00F932F1">
        <w:rPr>
          <w:rFonts w:ascii="Times New Roman" w:eastAsia="宋体" w:hAnsi="Times New Roman" w:cs="Times New Roman" w:hint="eastAsia"/>
          <w:szCs w:val="21"/>
        </w:rPr>
        <w:t>启动会培训</w:t>
      </w:r>
      <w:r w:rsidR="00F932F1">
        <w:rPr>
          <w:rFonts w:ascii="Times New Roman" w:eastAsia="宋体" w:hAnsi="Times New Roman" w:cs="Times New Roman"/>
          <w:szCs w:val="21"/>
        </w:rPr>
        <w:t>SOP</w:t>
      </w:r>
      <w:r w:rsidR="004D0146" w:rsidRPr="00A43586">
        <w:rPr>
          <w:rFonts w:ascii="Times New Roman" w:eastAsia="宋体" w:hAnsi="Times New Roman" w:cs="Times New Roman"/>
          <w:szCs w:val="21"/>
        </w:rPr>
        <w:t>》</w:t>
      </w:r>
      <w:r w:rsidR="00F932F1">
        <w:rPr>
          <w:rFonts w:ascii="Times New Roman" w:eastAsia="宋体" w:hAnsi="Times New Roman" w:cs="Times New Roman" w:hint="eastAsia"/>
          <w:szCs w:val="21"/>
        </w:rPr>
        <w:t>执行</w:t>
      </w:r>
      <w:r w:rsidR="00F932F1">
        <w:rPr>
          <w:rFonts w:ascii="Times New Roman" w:eastAsia="宋体" w:hAnsi="Times New Roman" w:cs="Times New Roman"/>
          <w:szCs w:val="21"/>
        </w:rPr>
        <w:t>。</w:t>
      </w:r>
    </w:p>
    <w:p w:rsidR="004D0146" w:rsidRPr="00A43586" w:rsidRDefault="00F932F1" w:rsidP="003A47B6">
      <w:pPr>
        <w:pStyle w:val="a6"/>
        <w:numPr>
          <w:ilvl w:val="0"/>
          <w:numId w:val="21"/>
        </w:numPr>
        <w:tabs>
          <w:tab w:val="left" w:pos="709"/>
        </w:tabs>
        <w:ind w:left="0" w:firstLineChars="0" w:firstLine="426"/>
        <w:rPr>
          <w:rFonts w:ascii="Times New Roman" w:eastAsia="宋体" w:hAnsi="Times New Roman" w:cs="Times New Roman"/>
          <w:szCs w:val="21"/>
        </w:rPr>
      </w:pPr>
      <w:r w:rsidRPr="00A43586">
        <w:rPr>
          <w:rFonts w:ascii="Times New Roman" w:eastAsia="宋体" w:hAnsi="Times New Roman" w:cs="Times New Roman"/>
          <w:szCs w:val="21"/>
        </w:rPr>
        <w:t>项目</w:t>
      </w:r>
      <w:r w:rsidR="004D0146" w:rsidRPr="00A43586">
        <w:rPr>
          <w:rFonts w:ascii="Times New Roman" w:eastAsia="宋体" w:hAnsi="Times New Roman" w:cs="Times New Roman"/>
          <w:szCs w:val="21"/>
        </w:rPr>
        <w:t>实施</w:t>
      </w:r>
      <w:r>
        <w:rPr>
          <w:rFonts w:ascii="Times New Roman" w:eastAsia="宋体" w:hAnsi="Times New Roman" w:cs="Times New Roman" w:hint="eastAsia"/>
          <w:szCs w:val="21"/>
        </w:rPr>
        <w:t>：</w:t>
      </w:r>
      <w:r w:rsidR="00782ED4">
        <w:rPr>
          <w:rFonts w:ascii="Times New Roman" w:eastAsia="宋体" w:hAnsi="Times New Roman" w:cs="Times New Roman" w:hint="eastAsia"/>
          <w:szCs w:val="21"/>
        </w:rPr>
        <w:t>按照</w:t>
      </w:r>
      <w:r w:rsidR="00782ED4" w:rsidRPr="00A43586">
        <w:rPr>
          <w:rFonts w:ascii="Times New Roman" w:eastAsia="宋体" w:hAnsi="Times New Roman" w:cs="Times New Roman"/>
          <w:szCs w:val="21"/>
        </w:rPr>
        <w:t>《</w:t>
      </w:r>
      <w:r w:rsidR="00782ED4">
        <w:rPr>
          <w:rFonts w:ascii="Times New Roman" w:eastAsia="宋体" w:hAnsi="Times New Roman" w:cs="Times New Roman" w:hint="eastAsia"/>
          <w:szCs w:val="21"/>
        </w:rPr>
        <w:t>项目实施</w:t>
      </w:r>
      <w:r w:rsidR="00782ED4">
        <w:rPr>
          <w:rFonts w:ascii="Times New Roman" w:eastAsia="宋体" w:hAnsi="Times New Roman" w:cs="Times New Roman"/>
          <w:szCs w:val="21"/>
        </w:rPr>
        <w:t>SOP</w:t>
      </w:r>
      <w:r w:rsidR="00782ED4" w:rsidRPr="00A43586">
        <w:rPr>
          <w:rFonts w:ascii="Times New Roman" w:eastAsia="宋体" w:hAnsi="Times New Roman" w:cs="Times New Roman"/>
          <w:szCs w:val="21"/>
        </w:rPr>
        <w:t>》</w:t>
      </w:r>
      <w:r w:rsidR="00782ED4">
        <w:rPr>
          <w:rFonts w:ascii="Times New Roman" w:eastAsia="宋体" w:hAnsi="Times New Roman" w:cs="Times New Roman" w:hint="eastAsia"/>
          <w:szCs w:val="21"/>
        </w:rPr>
        <w:t>执行。</w:t>
      </w:r>
    </w:p>
    <w:p w:rsidR="00727B11" w:rsidRPr="005370F7" w:rsidRDefault="004D0146" w:rsidP="00D40873">
      <w:pPr>
        <w:pStyle w:val="a6"/>
        <w:numPr>
          <w:ilvl w:val="0"/>
          <w:numId w:val="21"/>
        </w:numPr>
        <w:tabs>
          <w:tab w:val="left" w:pos="709"/>
        </w:tabs>
        <w:ind w:left="0" w:firstLineChars="0" w:firstLine="426"/>
        <w:rPr>
          <w:rFonts w:ascii="Times New Roman" w:eastAsia="宋体" w:hAnsi="Times New Roman" w:cs="Times New Roman"/>
          <w:szCs w:val="21"/>
        </w:rPr>
      </w:pPr>
      <w:r w:rsidRPr="005370F7">
        <w:rPr>
          <w:rFonts w:ascii="Times New Roman" w:eastAsia="宋体" w:hAnsi="Times New Roman" w:cs="Times New Roman"/>
          <w:szCs w:val="21"/>
        </w:rPr>
        <w:t>项目结题</w:t>
      </w:r>
      <w:r w:rsidR="00D40873">
        <w:rPr>
          <w:rFonts w:ascii="Times New Roman" w:eastAsia="宋体" w:hAnsi="Times New Roman" w:cs="Times New Roman" w:hint="eastAsia"/>
          <w:szCs w:val="21"/>
        </w:rPr>
        <w:t>：</w:t>
      </w:r>
      <w:r w:rsidR="00D40873">
        <w:rPr>
          <w:rFonts w:ascii="Times New Roman" w:eastAsia="宋体" w:hAnsi="Times New Roman" w:cs="Times New Roman"/>
          <w:szCs w:val="21"/>
        </w:rPr>
        <w:t>按照《</w:t>
      </w:r>
      <w:r w:rsidR="00D40873">
        <w:rPr>
          <w:rFonts w:ascii="Times New Roman" w:eastAsia="宋体" w:hAnsi="Times New Roman" w:cs="Times New Roman" w:hint="eastAsia"/>
          <w:szCs w:val="21"/>
        </w:rPr>
        <w:t>项目</w:t>
      </w:r>
      <w:r w:rsidR="00D40873">
        <w:rPr>
          <w:rFonts w:ascii="Times New Roman" w:eastAsia="宋体" w:hAnsi="Times New Roman" w:cs="Times New Roman"/>
          <w:szCs w:val="21"/>
        </w:rPr>
        <w:t>结题</w:t>
      </w:r>
      <w:r w:rsidR="00D40873">
        <w:rPr>
          <w:rFonts w:ascii="Times New Roman" w:eastAsia="宋体" w:hAnsi="Times New Roman" w:cs="Times New Roman"/>
          <w:szCs w:val="21"/>
        </w:rPr>
        <w:t>SOP</w:t>
      </w:r>
      <w:r w:rsidR="00D40873">
        <w:rPr>
          <w:rFonts w:ascii="Times New Roman" w:eastAsia="宋体" w:hAnsi="Times New Roman" w:cs="Times New Roman"/>
          <w:szCs w:val="21"/>
        </w:rPr>
        <w:t>》</w:t>
      </w:r>
      <w:r w:rsidR="005268D2">
        <w:rPr>
          <w:rFonts w:ascii="Times New Roman" w:eastAsia="宋体" w:hAnsi="Times New Roman" w:cs="Times New Roman"/>
          <w:szCs w:val="21"/>
        </w:rPr>
        <w:t>执行</w:t>
      </w:r>
      <w:r w:rsidR="00D40873">
        <w:rPr>
          <w:rFonts w:ascii="Times New Roman" w:eastAsia="宋体" w:hAnsi="Times New Roman" w:cs="Times New Roman" w:hint="eastAsia"/>
          <w:szCs w:val="21"/>
        </w:rPr>
        <w:t>。</w:t>
      </w:r>
    </w:p>
    <w:p w:rsidR="0045108A" w:rsidRPr="00D40873" w:rsidRDefault="0045108A" w:rsidP="00D40873">
      <w:pPr>
        <w:pStyle w:val="a6"/>
        <w:numPr>
          <w:ilvl w:val="0"/>
          <w:numId w:val="21"/>
        </w:numPr>
        <w:tabs>
          <w:tab w:val="left" w:pos="709"/>
        </w:tabs>
        <w:ind w:left="0" w:firstLineChars="0" w:firstLine="426"/>
        <w:rPr>
          <w:rFonts w:ascii="Times New Roman" w:eastAsia="宋体" w:hAnsi="Times New Roman" w:cs="Times New Roman"/>
          <w:szCs w:val="21"/>
        </w:rPr>
      </w:pPr>
      <w:r w:rsidRPr="00D40873">
        <w:rPr>
          <w:rFonts w:ascii="Times New Roman" w:eastAsia="宋体" w:hAnsi="Times New Roman" w:cs="Times New Roman"/>
          <w:szCs w:val="21"/>
        </w:rPr>
        <w:t>资料归档</w:t>
      </w:r>
      <w:r w:rsidR="00D40873">
        <w:rPr>
          <w:rFonts w:ascii="Times New Roman" w:eastAsia="宋体" w:hAnsi="Times New Roman" w:cs="Times New Roman" w:hint="eastAsia"/>
          <w:szCs w:val="21"/>
        </w:rPr>
        <w:t>：</w:t>
      </w:r>
      <w:r w:rsidR="00D40873">
        <w:rPr>
          <w:rFonts w:ascii="Times New Roman" w:eastAsia="宋体" w:hAnsi="Times New Roman" w:cs="Times New Roman"/>
          <w:szCs w:val="21"/>
        </w:rPr>
        <w:t>按照《</w:t>
      </w:r>
      <w:r w:rsidR="005268D2">
        <w:rPr>
          <w:rFonts w:ascii="Times New Roman" w:eastAsia="宋体" w:hAnsi="Times New Roman" w:cs="Times New Roman" w:hint="eastAsia"/>
          <w:szCs w:val="21"/>
        </w:rPr>
        <w:t>资料</w:t>
      </w:r>
      <w:r w:rsidR="005268D2">
        <w:rPr>
          <w:rFonts w:ascii="Times New Roman" w:eastAsia="宋体" w:hAnsi="Times New Roman" w:cs="Times New Roman"/>
          <w:szCs w:val="21"/>
        </w:rPr>
        <w:t>归档</w:t>
      </w:r>
      <w:r w:rsidR="005268D2">
        <w:rPr>
          <w:rFonts w:ascii="Times New Roman" w:eastAsia="宋体" w:hAnsi="Times New Roman" w:cs="Times New Roman"/>
          <w:szCs w:val="21"/>
        </w:rPr>
        <w:t>SOP</w:t>
      </w:r>
      <w:r w:rsidR="00D40873">
        <w:rPr>
          <w:rFonts w:ascii="Times New Roman" w:eastAsia="宋体" w:hAnsi="Times New Roman" w:cs="Times New Roman"/>
          <w:szCs w:val="21"/>
        </w:rPr>
        <w:t>》</w:t>
      </w:r>
      <w:r w:rsidR="005268D2">
        <w:rPr>
          <w:rFonts w:ascii="Times New Roman" w:eastAsia="宋体" w:hAnsi="Times New Roman" w:cs="Times New Roman" w:hint="eastAsia"/>
          <w:szCs w:val="21"/>
        </w:rPr>
        <w:t>《档案编码</w:t>
      </w:r>
      <w:r w:rsidR="005268D2">
        <w:rPr>
          <w:rFonts w:ascii="Times New Roman" w:eastAsia="宋体" w:hAnsi="Times New Roman" w:cs="Times New Roman"/>
          <w:szCs w:val="21"/>
        </w:rPr>
        <w:t>SOP</w:t>
      </w:r>
      <w:r w:rsidR="005268D2">
        <w:rPr>
          <w:rFonts w:ascii="Times New Roman" w:eastAsia="宋体" w:hAnsi="Times New Roman" w:cs="Times New Roman" w:hint="eastAsia"/>
          <w:szCs w:val="21"/>
        </w:rPr>
        <w:t>》执行。</w:t>
      </w:r>
    </w:p>
    <w:p w:rsidR="00727B11" w:rsidRPr="005268D2" w:rsidRDefault="005268D2" w:rsidP="0054098F">
      <w:pPr>
        <w:pStyle w:val="a6"/>
        <w:numPr>
          <w:ilvl w:val="0"/>
          <w:numId w:val="21"/>
        </w:numPr>
        <w:tabs>
          <w:tab w:val="left" w:pos="709"/>
        </w:tabs>
        <w:ind w:left="0" w:firstLineChars="0" w:firstLine="426"/>
        <w:rPr>
          <w:rFonts w:ascii="Times New Roman" w:eastAsia="宋体" w:hAnsi="Times New Roman" w:cs="Times New Roman"/>
          <w:szCs w:val="21"/>
        </w:rPr>
      </w:pPr>
      <w:r w:rsidRPr="005268D2">
        <w:rPr>
          <w:rFonts w:ascii="Times New Roman" w:eastAsia="宋体" w:hAnsi="Times New Roman" w:cs="Times New Roman" w:hint="eastAsia"/>
          <w:szCs w:val="21"/>
        </w:rPr>
        <w:t>经费</w:t>
      </w:r>
      <w:r>
        <w:rPr>
          <w:rFonts w:ascii="Times New Roman" w:eastAsia="宋体" w:hAnsi="Times New Roman" w:cs="Times New Roman" w:hint="eastAsia"/>
          <w:szCs w:val="21"/>
        </w:rPr>
        <w:t>核算</w:t>
      </w:r>
      <w:r w:rsidRPr="005268D2">
        <w:rPr>
          <w:rFonts w:ascii="Times New Roman" w:eastAsia="宋体" w:hAnsi="Times New Roman" w:cs="Times New Roman"/>
          <w:szCs w:val="21"/>
        </w:rPr>
        <w:t>：</w:t>
      </w:r>
      <w:r>
        <w:rPr>
          <w:rFonts w:ascii="Times New Roman" w:eastAsia="宋体" w:hAnsi="Times New Roman" w:cs="Times New Roman" w:hint="eastAsia"/>
          <w:szCs w:val="21"/>
        </w:rPr>
        <w:t>药物</w:t>
      </w:r>
      <w:r w:rsidR="005370F7" w:rsidRPr="005268D2">
        <w:rPr>
          <w:rFonts w:ascii="Times New Roman" w:eastAsia="宋体" w:hAnsi="Times New Roman" w:cs="Times New Roman"/>
          <w:szCs w:val="21"/>
        </w:rPr>
        <w:t>临床试验</w:t>
      </w:r>
      <w:r>
        <w:rPr>
          <w:rFonts w:ascii="Times New Roman" w:eastAsia="宋体" w:hAnsi="Times New Roman" w:cs="Times New Roman" w:hint="eastAsia"/>
          <w:szCs w:val="21"/>
        </w:rPr>
        <w:t>项目结题、</w:t>
      </w:r>
      <w:r w:rsidRPr="005268D2">
        <w:rPr>
          <w:rFonts w:ascii="Times New Roman" w:eastAsia="宋体" w:hAnsi="Times New Roman" w:cs="Times New Roman"/>
          <w:szCs w:val="21"/>
        </w:rPr>
        <w:t>资料</w:t>
      </w:r>
      <w:r w:rsidR="005370F7" w:rsidRPr="005268D2">
        <w:rPr>
          <w:rFonts w:ascii="Times New Roman" w:eastAsia="宋体" w:hAnsi="Times New Roman" w:cs="Times New Roman"/>
          <w:szCs w:val="21"/>
        </w:rPr>
        <w:t>归档后</w:t>
      </w:r>
      <w:r>
        <w:rPr>
          <w:rFonts w:ascii="Times New Roman" w:eastAsia="宋体" w:hAnsi="Times New Roman" w:cs="Times New Roman" w:hint="eastAsia"/>
          <w:szCs w:val="21"/>
        </w:rPr>
        <w:t>，</w:t>
      </w:r>
      <w:r>
        <w:rPr>
          <w:rFonts w:ascii="Times New Roman" w:eastAsia="宋体" w:hAnsi="Times New Roman" w:cs="Times New Roman"/>
          <w:szCs w:val="21"/>
        </w:rPr>
        <w:t>主要研究者</w:t>
      </w:r>
      <w:r>
        <w:rPr>
          <w:rFonts w:ascii="Times New Roman" w:eastAsia="宋体" w:hAnsi="Times New Roman" w:cs="Times New Roman" w:hint="eastAsia"/>
          <w:szCs w:val="21"/>
        </w:rPr>
        <w:t>申请，</w:t>
      </w:r>
      <w:r w:rsidR="005370F7" w:rsidRPr="005268D2">
        <w:rPr>
          <w:rFonts w:ascii="Times New Roman" w:eastAsia="宋体" w:hAnsi="Times New Roman" w:cs="Times New Roman" w:hint="eastAsia"/>
          <w:szCs w:val="21"/>
        </w:rPr>
        <w:t>机构办公室核算</w:t>
      </w:r>
      <w:r>
        <w:rPr>
          <w:rFonts w:ascii="Times New Roman" w:eastAsia="宋体" w:hAnsi="Times New Roman" w:cs="Times New Roman" w:hint="eastAsia"/>
          <w:szCs w:val="21"/>
        </w:rPr>
        <w:t>研究者观察费</w:t>
      </w:r>
      <w:r>
        <w:rPr>
          <w:rFonts w:ascii="Times New Roman" w:eastAsia="宋体" w:hAnsi="Times New Roman" w:cs="Times New Roman"/>
          <w:szCs w:val="21"/>
        </w:rPr>
        <w:t>、</w:t>
      </w:r>
      <w:r>
        <w:rPr>
          <w:rFonts w:ascii="Times New Roman" w:eastAsia="宋体" w:hAnsi="Times New Roman" w:cs="Times New Roman" w:hint="eastAsia"/>
          <w:szCs w:val="21"/>
        </w:rPr>
        <w:t>检验检查费</w:t>
      </w:r>
      <w:r>
        <w:rPr>
          <w:rFonts w:ascii="Times New Roman" w:eastAsia="宋体" w:hAnsi="Times New Roman" w:cs="Times New Roman"/>
          <w:szCs w:val="21"/>
        </w:rPr>
        <w:t>、机构管理费等）</w:t>
      </w:r>
      <w:r>
        <w:rPr>
          <w:rFonts w:ascii="Times New Roman" w:eastAsia="宋体" w:hAnsi="Times New Roman" w:cs="Times New Roman" w:hint="eastAsia"/>
          <w:szCs w:val="21"/>
        </w:rPr>
        <w:t>并按</w:t>
      </w:r>
      <w:r w:rsidR="00D648BB">
        <w:rPr>
          <w:rFonts w:ascii="Times New Roman" w:eastAsia="宋体" w:hAnsi="Times New Roman" w:cs="Times New Roman" w:hint="eastAsia"/>
          <w:szCs w:val="21"/>
        </w:rPr>
        <w:t>财务</w:t>
      </w:r>
      <w:r>
        <w:rPr>
          <w:rFonts w:ascii="Times New Roman" w:eastAsia="宋体" w:hAnsi="Times New Roman" w:cs="Times New Roman" w:hint="eastAsia"/>
          <w:szCs w:val="21"/>
        </w:rPr>
        <w:t>流程</w:t>
      </w:r>
      <w:r w:rsidR="00D648BB">
        <w:rPr>
          <w:rFonts w:ascii="Times New Roman" w:eastAsia="宋体" w:hAnsi="Times New Roman" w:cs="Times New Roman" w:hint="eastAsia"/>
          <w:szCs w:val="21"/>
        </w:rPr>
        <w:t>划拨</w:t>
      </w:r>
      <w:r w:rsidR="00D648BB">
        <w:rPr>
          <w:rFonts w:ascii="Times New Roman" w:eastAsia="宋体" w:hAnsi="Times New Roman" w:cs="Times New Roman" w:hint="eastAsia"/>
          <w:szCs w:val="21"/>
        </w:rPr>
        <w:t>/</w:t>
      </w:r>
      <w:r w:rsidR="004D0146" w:rsidRPr="005268D2">
        <w:rPr>
          <w:rFonts w:ascii="Times New Roman" w:eastAsia="宋体" w:hAnsi="Times New Roman" w:cs="Times New Roman"/>
          <w:szCs w:val="21"/>
        </w:rPr>
        <w:t>发放</w:t>
      </w:r>
      <w:r w:rsidR="005370F7" w:rsidRPr="005268D2">
        <w:rPr>
          <w:rFonts w:ascii="Times New Roman" w:eastAsia="宋体" w:hAnsi="Times New Roman" w:cs="Times New Roman"/>
          <w:szCs w:val="21"/>
        </w:rPr>
        <w:t>临床试验经费</w:t>
      </w:r>
      <w:r w:rsidR="00727B11" w:rsidRPr="005268D2">
        <w:rPr>
          <w:rFonts w:ascii="Times New Roman" w:eastAsia="宋体" w:hAnsi="Times New Roman" w:cs="Times New Roman"/>
          <w:szCs w:val="21"/>
        </w:rPr>
        <w:t>。</w:t>
      </w:r>
    </w:p>
    <w:p w:rsidR="0070671C" w:rsidRPr="0054098F" w:rsidRDefault="00727B11" w:rsidP="00F91086">
      <w:pPr>
        <w:pStyle w:val="a6"/>
        <w:numPr>
          <w:ilvl w:val="0"/>
          <w:numId w:val="4"/>
        </w:numPr>
        <w:tabs>
          <w:tab w:val="left" w:pos="426"/>
        </w:tabs>
        <w:spacing w:beforeLines="50"/>
        <w:ind w:firstLineChars="0"/>
        <w:rPr>
          <w:rFonts w:ascii="Times New Roman" w:eastAsia="宋体" w:hAnsi="宋体" w:cs="Times New Roman"/>
          <w:b/>
          <w:szCs w:val="21"/>
        </w:rPr>
      </w:pPr>
      <w:r w:rsidRPr="0054098F">
        <w:rPr>
          <w:rFonts w:ascii="Times New Roman" w:eastAsia="宋体" w:hAnsi="宋体" w:cs="Times New Roman"/>
          <w:b/>
          <w:szCs w:val="21"/>
        </w:rPr>
        <w:t>附件</w:t>
      </w:r>
    </w:p>
    <w:p w:rsidR="00782ED4" w:rsidRDefault="00782ED4" w:rsidP="00782ED4">
      <w:pPr>
        <w:pStyle w:val="a6"/>
        <w:ind w:left="420" w:firstLineChars="0" w:firstLine="0"/>
        <w:rPr>
          <w:rFonts w:ascii="Times New Roman" w:eastAsia="宋体" w:hAnsi="Times New Roman" w:cs="Times New Roman"/>
          <w:szCs w:val="21"/>
        </w:rPr>
      </w:pPr>
      <w:r w:rsidRPr="00A43586">
        <w:rPr>
          <w:rFonts w:ascii="Times New Roman" w:eastAsia="宋体" w:hAnsi="Times New Roman" w:cs="Times New Roman"/>
          <w:szCs w:val="21"/>
        </w:rPr>
        <w:t>附件</w:t>
      </w:r>
      <w:r w:rsidRPr="00A43586">
        <w:rPr>
          <w:rFonts w:ascii="Times New Roman" w:eastAsia="宋体" w:hAnsi="Times New Roman" w:cs="Times New Roman"/>
          <w:szCs w:val="21"/>
        </w:rPr>
        <w:t>1</w:t>
      </w:r>
      <w:r>
        <w:rPr>
          <w:rFonts w:ascii="Times New Roman" w:eastAsia="宋体" w:hAnsi="Times New Roman" w:cs="Times New Roman" w:hint="eastAsia"/>
          <w:szCs w:val="21"/>
        </w:rPr>
        <w:t>、</w:t>
      </w:r>
      <w:r w:rsidRPr="009C279D">
        <w:rPr>
          <w:rFonts w:ascii="Times New Roman" w:eastAsia="宋体" w:hAnsi="Times New Roman" w:cs="Times New Roman"/>
          <w:szCs w:val="21"/>
        </w:rPr>
        <w:t>药物临床试验项目</w:t>
      </w:r>
      <w:r>
        <w:rPr>
          <w:rFonts w:ascii="Times New Roman" w:eastAsia="宋体" w:hAnsi="Times New Roman" w:cs="Times New Roman" w:hint="eastAsia"/>
          <w:szCs w:val="21"/>
        </w:rPr>
        <w:t>运行</w:t>
      </w:r>
      <w:r w:rsidRPr="009C279D">
        <w:rPr>
          <w:rFonts w:ascii="Times New Roman" w:eastAsia="宋体" w:hAnsi="Times New Roman" w:cs="Times New Roman"/>
          <w:szCs w:val="21"/>
        </w:rPr>
        <w:t>流程</w:t>
      </w:r>
      <w:r>
        <w:rPr>
          <w:rFonts w:ascii="Times New Roman" w:eastAsia="宋体" w:hAnsi="Times New Roman" w:cs="Times New Roman" w:hint="eastAsia"/>
          <w:szCs w:val="21"/>
        </w:rPr>
        <w:t>图</w:t>
      </w:r>
    </w:p>
    <w:p w:rsidR="009C279D" w:rsidRDefault="00BB717B" w:rsidP="00BB717B">
      <w:pPr>
        <w:pStyle w:val="a6"/>
        <w:ind w:left="420" w:firstLineChars="0" w:firstLine="0"/>
        <w:rPr>
          <w:rFonts w:ascii="Times New Roman" w:eastAsia="宋体" w:hAnsi="Times New Roman" w:cs="Times New Roman"/>
          <w:szCs w:val="21"/>
        </w:rPr>
      </w:pPr>
      <w:r w:rsidRPr="00A43586">
        <w:rPr>
          <w:rFonts w:ascii="Times New Roman" w:eastAsia="宋体" w:hAnsi="Times New Roman" w:cs="Times New Roman"/>
          <w:szCs w:val="21"/>
        </w:rPr>
        <w:t>附件</w:t>
      </w:r>
      <w:r w:rsidR="00782ED4">
        <w:rPr>
          <w:rFonts w:ascii="Times New Roman" w:eastAsia="宋体" w:hAnsi="Times New Roman" w:cs="Times New Roman"/>
          <w:szCs w:val="21"/>
        </w:rPr>
        <w:t>2</w:t>
      </w:r>
      <w:r w:rsidR="009C279D">
        <w:rPr>
          <w:rFonts w:ascii="Times New Roman" w:eastAsia="宋体" w:hAnsi="Times New Roman" w:cs="Times New Roman" w:hint="eastAsia"/>
          <w:szCs w:val="21"/>
        </w:rPr>
        <w:t>、</w:t>
      </w:r>
      <w:r w:rsidR="009C279D" w:rsidRPr="009C279D">
        <w:rPr>
          <w:rFonts w:ascii="Times New Roman" w:eastAsia="宋体" w:hAnsi="Times New Roman" w:cs="Times New Roman"/>
          <w:szCs w:val="21"/>
        </w:rPr>
        <w:t>药物临床试验项目运行管理流程及相应</w:t>
      </w:r>
      <w:r w:rsidR="009C279D" w:rsidRPr="009C279D">
        <w:rPr>
          <w:rFonts w:ascii="Times New Roman" w:eastAsia="宋体" w:hAnsi="Times New Roman" w:cs="Times New Roman"/>
          <w:szCs w:val="21"/>
        </w:rPr>
        <w:t>SOP</w:t>
      </w:r>
    </w:p>
    <w:p w:rsidR="00D648BB" w:rsidRDefault="00BB717B" w:rsidP="00BB717B">
      <w:pPr>
        <w:pStyle w:val="a6"/>
        <w:ind w:left="420" w:firstLineChars="0" w:firstLine="0"/>
        <w:rPr>
          <w:rFonts w:ascii="Times New Roman" w:eastAsia="宋体" w:hAnsi="Times New Roman" w:cs="Times New Roman"/>
          <w:szCs w:val="21"/>
        </w:rPr>
      </w:pPr>
      <w:r w:rsidRPr="00A43586">
        <w:rPr>
          <w:rFonts w:ascii="Times New Roman" w:eastAsia="宋体" w:hAnsi="Times New Roman" w:cs="Times New Roman"/>
          <w:szCs w:val="21"/>
        </w:rPr>
        <w:t>附件</w:t>
      </w:r>
      <w:r w:rsidR="00782ED4">
        <w:rPr>
          <w:rFonts w:ascii="Times New Roman" w:eastAsia="宋体" w:hAnsi="Times New Roman" w:cs="Times New Roman"/>
          <w:szCs w:val="21"/>
        </w:rPr>
        <w:t>3</w:t>
      </w:r>
      <w:r w:rsidR="009C279D">
        <w:rPr>
          <w:rFonts w:ascii="Times New Roman" w:eastAsia="宋体" w:hAnsi="Times New Roman" w:cs="Times New Roman" w:hint="eastAsia"/>
          <w:szCs w:val="21"/>
        </w:rPr>
        <w:t>、</w:t>
      </w:r>
      <w:r w:rsidR="00D648BB" w:rsidRPr="00D648BB">
        <w:rPr>
          <w:rFonts w:ascii="Times New Roman" w:eastAsia="宋体" w:hAnsi="Times New Roman" w:cs="Times New Roman" w:hint="eastAsia"/>
          <w:szCs w:val="21"/>
        </w:rPr>
        <w:t>吉林省药物临床试验报送资料备案要求</w:t>
      </w:r>
    </w:p>
    <w:p w:rsidR="00BB717B" w:rsidRPr="00A43586" w:rsidRDefault="00D648BB" w:rsidP="00BB717B">
      <w:pPr>
        <w:pStyle w:val="a6"/>
        <w:ind w:left="420" w:firstLineChars="0" w:firstLine="0"/>
        <w:rPr>
          <w:rFonts w:ascii="Times New Roman" w:eastAsia="宋体" w:hAnsi="Times New Roman" w:cs="Times New Roman"/>
          <w:szCs w:val="21"/>
        </w:rPr>
      </w:pPr>
      <w:r>
        <w:rPr>
          <w:rFonts w:ascii="Times New Roman" w:eastAsia="宋体" w:hAnsi="Times New Roman" w:cs="Times New Roman" w:hint="eastAsia"/>
          <w:szCs w:val="21"/>
        </w:rPr>
        <w:t>附件</w:t>
      </w:r>
      <w:r w:rsidR="00782ED4">
        <w:rPr>
          <w:rFonts w:ascii="Times New Roman" w:eastAsia="宋体" w:hAnsi="Times New Roman" w:cs="Times New Roman"/>
          <w:szCs w:val="21"/>
        </w:rPr>
        <w:t>4</w:t>
      </w:r>
      <w:r>
        <w:rPr>
          <w:rFonts w:ascii="Times New Roman" w:eastAsia="宋体" w:hAnsi="Times New Roman" w:cs="Times New Roman" w:hint="eastAsia"/>
          <w:szCs w:val="21"/>
        </w:rPr>
        <w:t>、</w:t>
      </w:r>
      <w:r w:rsidR="00727B11" w:rsidRPr="00A43586">
        <w:rPr>
          <w:rFonts w:ascii="Times New Roman" w:eastAsia="宋体" w:hAnsi="Times New Roman" w:cs="Times New Roman"/>
          <w:szCs w:val="21"/>
        </w:rPr>
        <w:t>临床试验严重方案违背处理措施</w:t>
      </w:r>
      <w:r>
        <w:rPr>
          <w:rFonts w:ascii="Times New Roman" w:eastAsia="宋体" w:hAnsi="Times New Roman" w:cs="Times New Roman" w:hint="eastAsia"/>
          <w:szCs w:val="21"/>
        </w:rPr>
        <w:t>告知书</w:t>
      </w:r>
    </w:p>
    <w:p w:rsidR="00FA6221" w:rsidRPr="00A43586" w:rsidRDefault="00B85E32">
      <w:pPr>
        <w:widowControl/>
        <w:jc w:val="left"/>
        <w:rPr>
          <w:rFonts w:ascii="Times New Roman" w:hAnsi="Times New Roman" w:cs="Times New Roman"/>
        </w:rPr>
      </w:pPr>
      <w:r w:rsidRPr="00A43586">
        <w:rPr>
          <w:rFonts w:ascii="Times New Roman" w:hAnsi="Times New Roman" w:cs="Times New Roman"/>
        </w:rPr>
        <w:br w:type="page"/>
      </w:r>
    </w:p>
    <w:p w:rsidR="00782ED4" w:rsidRDefault="009C279D" w:rsidP="00F91086">
      <w:pPr>
        <w:spacing w:beforeLines="50"/>
        <w:rPr>
          <w:rFonts w:ascii="Times New Roman" w:eastAsia="微软雅黑" w:hAnsi="微软雅黑" w:cs="Times New Roman"/>
          <w:sz w:val="24"/>
          <w:szCs w:val="24"/>
        </w:rPr>
      </w:pPr>
      <w:r w:rsidRPr="00485688">
        <w:rPr>
          <w:rFonts w:ascii="Times New Roman" w:eastAsia="微软雅黑" w:hAnsi="微软雅黑" w:cs="Times New Roman"/>
          <w:sz w:val="24"/>
          <w:szCs w:val="24"/>
        </w:rPr>
        <w:lastRenderedPageBreak/>
        <w:t>附件</w:t>
      </w:r>
      <w:r w:rsidRPr="00485688">
        <w:rPr>
          <w:rFonts w:ascii="Times New Roman" w:eastAsia="微软雅黑" w:hAnsi="Times New Roman" w:cs="Times New Roman"/>
          <w:sz w:val="24"/>
          <w:szCs w:val="24"/>
        </w:rPr>
        <w:t>1</w:t>
      </w:r>
      <w:r w:rsidRPr="00485688">
        <w:rPr>
          <w:rFonts w:ascii="Times New Roman" w:eastAsia="微软雅黑" w:hAnsi="微软雅黑" w:cs="Times New Roman"/>
          <w:sz w:val="24"/>
          <w:szCs w:val="24"/>
        </w:rPr>
        <w:t>、</w:t>
      </w:r>
      <w:r w:rsidR="00782ED4">
        <w:rPr>
          <w:rFonts w:ascii="Times New Roman" w:eastAsia="微软雅黑" w:hAnsi="微软雅黑" w:cs="Times New Roman" w:hint="eastAsia"/>
          <w:sz w:val="24"/>
          <w:szCs w:val="24"/>
        </w:rPr>
        <w:t>药物临床试验</w:t>
      </w:r>
      <w:r w:rsidR="00782ED4">
        <w:rPr>
          <w:rFonts w:ascii="Times New Roman" w:eastAsia="微软雅黑" w:hAnsi="微软雅黑" w:cs="Times New Roman"/>
          <w:sz w:val="24"/>
          <w:szCs w:val="24"/>
        </w:rPr>
        <w:t>项目运行流程图</w:t>
      </w:r>
    </w:p>
    <w:p w:rsidR="00782ED4" w:rsidRDefault="00782ED4">
      <w:pPr>
        <w:widowControl/>
        <w:jc w:val="left"/>
        <w:rPr>
          <w:rFonts w:ascii="Times New Roman" w:eastAsia="微软雅黑" w:hAnsi="微软雅黑" w:cs="Times New Roman"/>
          <w:sz w:val="24"/>
          <w:szCs w:val="24"/>
        </w:rPr>
      </w:pPr>
    </w:p>
    <w:p w:rsidR="00782ED4" w:rsidRDefault="00782ED4" w:rsidP="00782ED4">
      <w:pPr>
        <w:widowControl/>
        <w:jc w:val="center"/>
        <w:rPr>
          <w:rFonts w:ascii="Times New Roman" w:eastAsia="微软雅黑" w:hAnsi="微软雅黑" w:cs="Times New Roman"/>
          <w:sz w:val="24"/>
          <w:szCs w:val="24"/>
        </w:rPr>
      </w:pPr>
      <w:r w:rsidRPr="00A43586">
        <w:rPr>
          <w:rFonts w:ascii="Times New Roman" w:eastAsia="黑体" w:hAnsi="Times New Roman" w:cs="Times New Roman"/>
          <w:b/>
          <w:bCs/>
          <w:noProof/>
        </w:rPr>
        <w:drawing>
          <wp:inline distT="0" distB="0" distL="0" distR="0">
            <wp:extent cx="5233181" cy="6848542"/>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4263" cy="6876131"/>
                    </a:xfrm>
                    <a:prstGeom prst="rect">
                      <a:avLst/>
                    </a:prstGeom>
                    <a:noFill/>
                    <a:ln>
                      <a:noFill/>
                    </a:ln>
                  </pic:spPr>
                </pic:pic>
              </a:graphicData>
            </a:graphic>
          </wp:inline>
        </w:drawing>
      </w:r>
    </w:p>
    <w:p w:rsidR="00782ED4" w:rsidRPr="00A6793D" w:rsidRDefault="00782ED4" w:rsidP="00782ED4">
      <w:pPr>
        <w:widowControl/>
        <w:jc w:val="center"/>
        <w:rPr>
          <w:rFonts w:ascii="Times New Roman" w:eastAsia="微软雅黑" w:hAnsi="微软雅黑" w:cs="Times New Roman"/>
          <w:sz w:val="24"/>
          <w:szCs w:val="24"/>
        </w:rPr>
      </w:pPr>
      <w:r w:rsidRPr="00A6793D">
        <w:rPr>
          <w:rFonts w:ascii="Times New Roman" w:eastAsia="微软雅黑" w:hAnsi="微软雅黑" w:cs="Times New Roman" w:hint="eastAsia"/>
          <w:sz w:val="24"/>
          <w:szCs w:val="24"/>
        </w:rPr>
        <w:t>图</w:t>
      </w:r>
      <w:r w:rsidRPr="00A6793D">
        <w:rPr>
          <w:rFonts w:ascii="Times New Roman" w:eastAsia="微软雅黑" w:hAnsi="微软雅黑" w:cs="Times New Roman" w:hint="eastAsia"/>
          <w:sz w:val="24"/>
          <w:szCs w:val="24"/>
        </w:rPr>
        <w:t xml:space="preserve">1. </w:t>
      </w:r>
      <w:r w:rsidRPr="00A6793D">
        <w:rPr>
          <w:rFonts w:ascii="Times New Roman" w:eastAsia="微软雅黑" w:hAnsi="微软雅黑" w:cs="Times New Roman" w:hint="eastAsia"/>
          <w:sz w:val="24"/>
          <w:szCs w:val="24"/>
        </w:rPr>
        <w:t>药物临床试验</w:t>
      </w:r>
      <w:r w:rsidRPr="00A6793D">
        <w:rPr>
          <w:rFonts w:ascii="Times New Roman" w:eastAsia="微软雅黑" w:hAnsi="微软雅黑" w:cs="Times New Roman"/>
          <w:sz w:val="24"/>
          <w:szCs w:val="24"/>
        </w:rPr>
        <w:t>项目运行流程图</w:t>
      </w:r>
    </w:p>
    <w:p w:rsidR="00782ED4" w:rsidRDefault="00782ED4">
      <w:pPr>
        <w:widowControl/>
        <w:jc w:val="left"/>
        <w:rPr>
          <w:rFonts w:ascii="Times New Roman" w:eastAsia="微软雅黑" w:hAnsi="微软雅黑" w:cs="Times New Roman"/>
          <w:sz w:val="24"/>
          <w:szCs w:val="24"/>
        </w:rPr>
      </w:pPr>
      <w:r>
        <w:rPr>
          <w:rFonts w:ascii="Times New Roman" w:eastAsia="微软雅黑" w:hAnsi="微软雅黑" w:cs="Times New Roman"/>
          <w:sz w:val="24"/>
          <w:szCs w:val="24"/>
        </w:rPr>
        <w:br w:type="page"/>
      </w:r>
    </w:p>
    <w:p w:rsidR="009C279D" w:rsidRPr="00485688" w:rsidRDefault="00782ED4" w:rsidP="00F91086">
      <w:pPr>
        <w:spacing w:beforeLines="50"/>
        <w:rPr>
          <w:rFonts w:ascii="Times New Roman" w:eastAsia="微软雅黑" w:hAnsi="Times New Roman" w:cs="Times New Roman"/>
          <w:sz w:val="24"/>
          <w:szCs w:val="24"/>
        </w:rPr>
      </w:pPr>
      <w:r>
        <w:rPr>
          <w:rFonts w:ascii="Times New Roman" w:eastAsia="微软雅黑" w:hAnsi="微软雅黑" w:cs="Times New Roman" w:hint="eastAsia"/>
          <w:sz w:val="24"/>
          <w:szCs w:val="24"/>
        </w:rPr>
        <w:lastRenderedPageBreak/>
        <w:t>附件</w:t>
      </w:r>
      <w:r>
        <w:rPr>
          <w:rFonts w:ascii="Times New Roman" w:eastAsia="微软雅黑" w:hAnsi="微软雅黑" w:cs="Times New Roman" w:hint="eastAsia"/>
          <w:sz w:val="24"/>
          <w:szCs w:val="24"/>
        </w:rPr>
        <w:t>2</w:t>
      </w:r>
      <w:r>
        <w:rPr>
          <w:rFonts w:ascii="Times New Roman" w:eastAsia="微软雅黑" w:hAnsi="微软雅黑" w:cs="Times New Roman" w:hint="eastAsia"/>
          <w:sz w:val="24"/>
          <w:szCs w:val="24"/>
        </w:rPr>
        <w:t>、</w:t>
      </w:r>
      <w:r w:rsidR="009C279D" w:rsidRPr="00485688">
        <w:rPr>
          <w:rFonts w:ascii="Times New Roman" w:eastAsia="微软雅黑" w:hAnsi="微软雅黑" w:cs="Times New Roman"/>
          <w:sz w:val="24"/>
          <w:szCs w:val="24"/>
        </w:rPr>
        <w:t>药物临床试验项目运行管理</w:t>
      </w:r>
      <w:r>
        <w:rPr>
          <w:rFonts w:ascii="Times New Roman" w:eastAsia="微软雅黑" w:hAnsi="微软雅黑" w:cs="Times New Roman" w:hint="eastAsia"/>
          <w:sz w:val="24"/>
          <w:szCs w:val="24"/>
        </w:rPr>
        <w:t>流程</w:t>
      </w:r>
      <w:r w:rsidR="009C279D" w:rsidRPr="00485688">
        <w:rPr>
          <w:rFonts w:ascii="Times New Roman" w:eastAsia="微软雅黑" w:hAnsi="微软雅黑" w:cs="Times New Roman"/>
          <w:sz w:val="24"/>
          <w:szCs w:val="24"/>
        </w:rPr>
        <w:t>及相应</w:t>
      </w:r>
      <w:r w:rsidR="009C279D" w:rsidRPr="00485688">
        <w:rPr>
          <w:rFonts w:ascii="Times New Roman" w:eastAsia="微软雅黑" w:hAnsi="Times New Roman" w:cs="Times New Roman"/>
          <w:sz w:val="24"/>
          <w:szCs w:val="24"/>
        </w:rPr>
        <w:t>SOP</w: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type id="_x0000_t202" coordsize="21600,21600" o:spt="202" path="m,l,21600r21600,l21600,xe">
            <v:stroke joinstyle="miter"/>
            <v:path gradientshapeok="t" o:connecttype="rect"/>
          </v:shapetype>
          <v:shape id="_x0000_s1096" type="#_x0000_t202" style="position:absolute;left:0;text-align:left;margin-left:241.55pt;margin-top:16.5pt;width:124.8pt;height:56.2pt;z-index:251655168;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6;mso-fit-shape-to-text:t">
              <w:txbxContent>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临床试验方案设计规范</w:t>
                  </w:r>
                </w:p>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微软雅黑" w:cs="Times New Roman" w:hint="eastAsia"/>
                    </w:rPr>
                    <w:t>知情同意书设计规范</w:t>
                  </w:r>
                </w:p>
              </w:txbxContent>
            </v:textbox>
          </v:shape>
        </w:pict>
      </w:r>
    </w:p>
    <w:p w:rsidR="009C279D" w:rsidRDefault="00046636" w:rsidP="00F91086">
      <w:pPr>
        <w:pStyle w:val="a6"/>
        <w:spacing w:beforeLines="50"/>
        <w:ind w:left="142" w:firstLineChars="135" w:firstLine="283"/>
        <w:rPr>
          <w:rFonts w:ascii="Times New Roman" w:hAnsi="宋体" w:cs="Times New Roman"/>
          <w:b/>
          <w:szCs w:val="21"/>
        </w:rPr>
      </w:pPr>
      <w:r w:rsidRPr="00046636">
        <w:rPr>
          <w:rFonts w:ascii="Times New Roman" w:eastAsia="黑体" w:hAnsi="Times New Roman" w:cs="Times New Roman"/>
          <w:noProof/>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7" type="#_x0000_t34" style="position:absolute;left:0;text-align:left;margin-left:177.6pt;margin-top:5.4pt;width:64.95pt;height:6.95pt;z-index:251666432" o:connectortype="elbow" adj="10792,-410245,-88994" strokecolor="#c00000">
            <v:stroke endarrow="block"/>
          </v:shape>
        </w:pict>
      </w:r>
      <w:r w:rsidRPr="00046636">
        <w:rPr>
          <w:rFonts w:ascii="Times New Roman" w:eastAsia="黑体" w:hAnsi="Times New Roman" w:cs="Times New Roman"/>
          <w:noProof/>
          <w:szCs w:val="21"/>
        </w:rPr>
        <w:pict>
          <v:shapetype id="_x0000_t32" coordsize="21600,21600" o:spt="32" o:oned="t" path="m,l21600,21600e" filled="f">
            <v:path arrowok="t" fillok="f" o:connecttype="none"/>
            <o:lock v:ext="edit" shapetype="t"/>
          </v:shapetype>
          <v:shape id="_x0000_s1095" type="#_x0000_t32" style="position:absolute;left:0;text-align:left;margin-left:121.5pt;margin-top:18.6pt;width:.05pt;height:12.7pt;z-index:251654144" o:connectortype="straight">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18" type="#_x0000_t34" style="position:absolute;left:0;text-align:left;margin-left:177.05pt;margin-top:19.8pt;width:65pt;height:12.8pt;z-index:251667456" o:connectortype="elbow" adj=",-286538,-88743" strokecolor="#c00000">
            <v:stroke endarrow="block"/>
          </v:shape>
        </w:pict>
      </w:r>
      <w:r>
        <w:rPr>
          <w:rFonts w:ascii="Times New Roman" w:hAnsi="宋体" w:cs="Times New Roman"/>
          <w:b/>
          <w:noProof/>
          <w:szCs w:val="21"/>
        </w:rPr>
        <w:pict>
          <v:shape id="_x0000_s1093" type="#_x0000_t202" style="position:absolute;left:0;text-align:left;margin-left:242.05pt;margin-top:19.3pt;width:123.75pt;height:24.2pt;z-index:251652096;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3;mso-fit-shape-to-text:t">
              <w:txbxContent>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微软雅黑" w:cs="Times New Roman" w:hint="eastAsia"/>
                    </w:rPr>
                    <w:t>机构立项</w:t>
                  </w:r>
                  <w:r>
                    <w:rPr>
                      <w:rFonts w:ascii="Times New Roman" w:eastAsia="微软雅黑" w:hAnsi="微软雅黑" w:cs="Times New Roman" w:hint="eastAsia"/>
                    </w:rPr>
                    <w:t>SOP</w:t>
                  </w:r>
                </w:p>
              </w:txbxContent>
            </v:textbox>
          </v:shape>
        </w:pict>
      </w:r>
      <w:r>
        <w:rPr>
          <w:rFonts w:ascii="Times New Roman" w:hAnsi="宋体" w:cs="Times New Roman"/>
          <w:b/>
          <w:noProof/>
          <w:szCs w:val="21"/>
        </w:rPr>
        <w:pict>
          <v:shape id="_x0000_s1080" type="#_x0000_t202" style="position:absolute;left:0;text-align:left;margin-left:68.4pt;margin-top:7.9pt;width:107pt;height:24.2pt;z-index:251638784;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80;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研究中心筛选</w:t>
                  </w:r>
                </w:p>
              </w:txbxContent>
            </v:textbox>
          </v:shape>
        </w:pict>
      </w:r>
      <w:r>
        <w:rPr>
          <w:rFonts w:ascii="Times New Roman" w:hAnsi="宋体" w:cs="Times New Roman"/>
          <w:b/>
          <w:noProof/>
          <w:szCs w:val="21"/>
        </w:rPr>
        <w:pict>
          <v:shape id="_x0000_s1094" type="#_x0000_t202" style="position:absolute;left:0;text-align:left;margin-left:68.4pt;margin-top:-30.8pt;width:107pt;height:24.2pt;z-index:251653120;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4;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方案设计</w:t>
                  </w:r>
                </w:p>
              </w:txbxContent>
            </v:textbox>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20" type="#_x0000_t34" style="position:absolute;left:0;text-align:left;margin-left:177.2pt;margin-top:16.35pt;width:64.85pt;height:21.75pt;flip:y;z-index:251669504" o:connectortype="elbow" adj="10792,210041,-88998" strokecolor="#c00000">
            <v:stroke endarrow="block"/>
          </v:shape>
        </w:pict>
      </w:r>
      <w:r w:rsidRPr="00046636">
        <w:rPr>
          <w:rFonts w:ascii="Times New Roman" w:eastAsia="黑体" w:hAnsi="Times New Roman" w:cs="Times New Roman"/>
          <w:noProof/>
          <w:szCs w:val="21"/>
        </w:rPr>
        <w:pict>
          <v:shape id="_x0000_s1084" type="#_x0000_t32" style="position:absolute;left:0;text-align:left;margin-left:121.5pt;margin-top:11.1pt;width:.1pt;height:12.9pt;z-index:251642880" o:connectortype="straight">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097" type="#_x0000_t202" style="position:absolute;left:0;text-align:left;margin-left:241.5pt;margin-top:4.95pt;width:123.2pt;height:24.2pt;z-index:251656192;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7;mso-fit-shape-to-text:t">
              <w:txbxContent>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微软雅黑" w:cs="Times New Roman" w:hint="eastAsia"/>
                    </w:rPr>
                    <w:t>伦理审核相关</w:t>
                  </w:r>
                  <w:r>
                    <w:rPr>
                      <w:rFonts w:ascii="Times New Roman" w:eastAsia="微软雅黑" w:hAnsi="微软雅黑" w:cs="Times New Roman" w:hint="eastAsia"/>
                    </w:rPr>
                    <w:t>SOP</w:t>
                  </w:r>
                </w:p>
              </w:txbxContent>
            </v:textbox>
          </v:shape>
        </w:pict>
      </w:r>
      <w:r>
        <w:rPr>
          <w:rFonts w:ascii="Times New Roman" w:hAnsi="宋体" w:cs="Times New Roman"/>
          <w:b/>
          <w:noProof/>
          <w:szCs w:val="21"/>
        </w:rPr>
        <w:pict>
          <v:shape id="_x0000_s1119" type="#_x0000_t34" style="position:absolute;left:0;text-align:left;margin-left:177.8pt;margin-top:20.7pt;width:66.65pt;height:33.75pt;flip:y;z-index:251668480" o:connectortype="elbow" adj="10792,160800,-86546" strokecolor="#c00000">
            <v:stroke endarrow="block"/>
          </v:shape>
        </w:pict>
      </w:r>
      <w:r>
        <w:rPr>
          <w:rFonts w:ascii="Times New Roman" w:hAnsi="宋体" w:cs="Times New Roman"/>
          <w:b/>
          <w:noProof/>
          <w:szCs w:val="21"/>
        </w:rPr>
        <w:pict>
          <v:shape id="_x0000_s1081" type="#_x0000_t202" style="position:absolute;left:0;text-align:left;margin-left:68.9pt;margin-top:.6pt;width:107.4pt;height:24.2pt;z-index:251639808;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81;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机构立项</w:t>
                  </w:r>
                </w:p>
              </w:txbxContent>
            </v:textbox>
          </v:shape>
        </w:pict>
      </w:r>
    </w:p>
    <w:p w:rsidR="009C279D" w:rsidRDefault="00046636" w:rsidP="00F91086">
      <w:pPr>
        <w:pStyle w:val="a6"/>
        <w:spacing w:beforeLines="50"/>
        <w:ind w:left="142" w:firstLineChars="135" w:firstLine="283"/>
        <w:rPr>
          <w:rFonts w:ascii="Times New Roman" w:hAnsi="宋体" w:cs="Times New Roman"/>
          <w:b/>
          <w:szCs w:val="21"/>
        </w:rPr>
      </w:pPr>
      <w:r w:rsidRPr="00046636">
        <w:rPr>
          <w:noProof/>
        </w:rPr>
        <w:pict>
          <v:shape id="_x0000_s1098" type="#_x0000_t202" style="position:absolute;left:0;text-align:left;margin-left:244.15pt;margin-top:13.1pt;width:123.75pt;height:43.45pt;z-index:251657216;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8">
              <w:txbxContent>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合同签订</w:t>
                  </w:r>
                  <w:r>
                    <w:rPr>
                      <w:rFonts w:ascii="Times New Roman" w:eastAsia="微软雅黑" w:hAnsi="微软雅黑" w:cs="Times New Roman" w:hint="eastAsia"/>
                    </w:rPr>
                    <w:t>SOP</w:t>
                  </w:r>
                </w:p>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微软雅黑" w:cs="Times New Roman" w:hint="eastAsia"/>
                    </w:rPr>
                    <w:t>遗传办申请</w:t>
                  </w:r>
                  <w:r>
                    <w:rPr>
                      <w:rFonts w:ascii="Times New Roman" w:eastAsia="微软雅黑" w:hAnsi="微软雅黑" w:cs="Times New Roman" w:hint="eastAsia"/>
                    </w:rPr>
                    <w:t>SOP</w:t>
                  </w:r>
                </w:p>
              </w:txbxContent>
            </v:textbox>
          </v:shape>
        </w:pict>
      </w:r>
      <w:r>
        <w:rPr>
          <w:rFonts w:ascii="Times New Roman" w:hAnsi="宋体" w:cs="Times New Roman"/>
          <w:b/>
          <w:noProof/>
          <w:szCs w:val="21"/>
        </w:rPr>
        <w:pict>
          <v:shape id="_x0000_s1082" type="#_x0000_t202" style="position:absolute;left:0;text-align:left;margin-left:70.2pt;margin-top:17.15pt;width:107.9pt;height:24.2pt;z-index:251640832;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82;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伦理审核</w:t>
                  </w:r>
                </w:p>
              </w:txbxContent>
            </v:textbox>
          </v:shape>
        </w:pict>
      </w:r>
      <w:r w:rsidRPr="00046636">
        <w:rPr>
          <w:rFonts w:ascii="Times New Roman" w:eastAsia="黑体" w:hAnsi="Times New Roman" w:cs="Times New Roman"/>
          <w:noProof/>
          <w:szCs w:val="21"/>
        </w:rPr>
        <w:pict>
          <v:shape id="_x0000_s1085" type="#_x0000_t32" style="position:absolute;left:0;text-align:left;margin-left:121.6pt;margin-top:3.75pt;width:.05pt;height:12.15pt;z-index:251643904" o:connectortype="straight">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21" type="#_x0000_t34" style="position:absolute;left:0;text-align:left;margin-left:199.5pt;margin-top:18.5pt;width:44.95pt;height:42.4pt;flip:y;z-index:251670528" o:connectortype="elbow" adj="6463,155123,-139115" strokecolor="#c00000">
            <v:stroke endarrow="block"/>
          </v:shape>
        </w:pict>
      </w:r>
      <w:r>
        <w:rPr>
          <w:rFonts w:ascii="Times New Roman" w:hAnsi="宋体" w:cs="Times New Roman"/>
          <w:b/>
          <w:noProof/>
          <w:szCs w:val="21"/>
        </w:rPr>
        <w:pict>
          <v:group id="_x0000_s1104" style="position:absolute;left:0;text-align:left;margin-left:43.5pt;margin-top:21.6pt;width:156pt;height:67.05pt;z-index:251663360" coordorigin="2670,5508" coordsize="3120,1341">
            <v:shape id="_x0000_s1105" type="#_x0000_t32" style="position:absolute;left:3182;top:6645;width:1;height:189" o:connectortype="straight"/>
            <v:shape id="_x0000_s1106" type="#_x0000_t32" style="position:absolute;left:5351;top:6640;width:1;height:189" o:connectortype="straight"/>
            <v:group id="_x0000_s1107" style="position:absolute;left:2670;top:5508;width:3120;height:1027" coordorigin="2670,5508" coordsize="3120,1027">
              <v:shape id="_x0000_s1108" type="#_x0000_t202" style="position:absolute;left:2670;top:6057;width:1410;height:478;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108">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合同签署</w:t>
                      </w:r>
                    </w:p>
                  </w:txbxContent>
                </v:textbox>
              </v:shape>
              <v:shape id="_x0000_s1109" type="#_x0000_t202" style="position:absolute;left:4395;top:6057;width:1395;height:478;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109">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遗传办申请</w:t>
                      </w:r>
                      <w:r>
                        <w:rPr>
                          <w:rFonts w:ascii="Times New Roman" w:eastAsia="微软雅黑" w:hAnsi="微软雅黑" w:cs="Times New Roman" w:hint="eastAsia"/>
                        </w:rPr>
                        <w:t xml:space="preserve"> </w:t>
                      </w:r>
                    </w:p>
                  </w:txbxContent>
                </v:textbox>
              </v:shape>
              <v:shape id="_x0000_s1110" type="#_x0000_t32" style="position:absolute;left:4230;top:5508;width:0;height:189" o:connectortype="straight"/>
              <v:shape id="_x0000_s1111" type="#_x0000_t32" style="position:absolute;left:3173;top:5757;width:2168;height:0" o:connectortype="straight"/>
              <v:shape id="_x0000_s1112" type="#_x0000_t32" style="position:absolute;left:3178;top:5772;width:1;height:263" o:connectortype="straight">
                <v:stroke endarrow="block"/>
              </v:shape>
              <v:shape id="_x0000_s1113" type="#_x0000_t32" style="position:absolute;left:5366;top:5757;width:1;height:263" o:connectortype="straight">
                <v:stroke endarrow="block"/>
              </v:shape>
            </v:group>
            <v:shape id="_x0000_s1114" type="#_x0000_t32" style="position:absolute;left:3199;top:6849;width:2168;height:0" o:connectortype="straight"/>
          </v:group>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02" type="#_x0000_t202" style="position:absolute;left:0;text-align:left;margin-left:245.25pt;margin-top:15pt;width:122.7pt;height:24.2pt;z-index:251661312;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102;mso-fit-shape-to-text:t">
              <w:txbxContent>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微软雅黑" w:cs="Times New Roman" w:hint="eastAsia"/>
                    </w:rPr>
                    <w:t>启动会培训</w:t>
                  </w:r>
                  <w:r>
                    <w:rPr>
                      <w:rFonts w:ascii="Times New Roman" w:eastAsia="微软雅黑" w:hAnsi="微软雅黑" w:cs="Times New Roman" w:hint="eastAsia"/>
                    </w:rPr>
                    <w:t>SOP</w:t>
                  </w:r>
                </w:p>
              </w:txbxContent>
            </v:textbox>
          </v:shape>
        </w:pict>
      </w:r>
      <w:r>
        <w:rPr>
          <w:rFonts w:ascii="Times New Roman" w:hAnsi="宋体" w:cs="Times New Roman"/>
          <w:b/>
          <w:noProof/>
          <w:szCs w:val="21"/>
        </w:rPr>
        <w:pict>
          <v:shape id="_x0000_s1103" type="#_x0000_t32" style="position:absolute;left:0;text-align:left;margin-left:178.3pt;margin-top:21.9pt;width:0;height:9.45pt;z-index:251662336" o:connectortype="straight"/>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23" type="#_x0000_t32" style="position:absolute;left:0;text-align:left;margin-left:214.85pt;margin-top:7.6pt;width:0;height:98.65pt;z-index:251672576" o:connectortype="straight" strokecolor="#c00000"/>
        </w:pict>
      </w:r>
      <w:r>
        <w:rPr>
          <w:rFonts w:ascii="Times New Roman" w:hAnsi="宋体" w:cs="Times New Roman"/>
          <w:b/>
          <w:noProof/>
          <w:szCs w:val="21"/>
        </w:rPr>
        <w:pict>
          <v:shape id="_x0000_s1122" type="#_x0000_t32" style="position:absolute;left:0;text-align:left;margin-left:214.9pt;margin-top:6.95pt;width:31.45pt;height:0;z-index:251671552" o:connectortype="straight" strokecolor="#c00000">
            <v:stroke endarrow="block"/>
          </v:shape>
        </w:pict>
      </w:r>
    </w:p>
    <w:p w:rsidR="009C279D" w:rsidRPr="007D72DF" w:rsidRDefault="00046636" w:rsidP="00F91086">
      <w:pPr>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01" type="#_x0000_t202" style="position:absolute;left:0;text-align:left;margin-left:242.05pt;margin-top:.6pt;width:142.2pt;height:312.25pt;z-index:251660288;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101">
              <w:txbxContent>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临床试验实施</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受试者募集</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受试者筛查</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受试者知情同意</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受试者门诊治疗</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受试者住院治疗</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免费检验检查</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受试者随访</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原始资料记录</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病例报告表记录</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数据采集、管理和复查</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试验用药物管理</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文件管理</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监察员监查</w:t>
                  </w:r>
                  <w:r>
                    <w:rPr>
                      <w:rFonts w:ascii="Times New Roman" w:eastAsia="微软雅黑" w:hAnsi="Times New Roman" w:cs="Times New Roman" w:hint="eastAsia"/>
                    </w:rPr>
                    <w:t>SOP</w:t>
                  </w:r>
                </w:p>
                <w:p w:rsidR="001D0BC2"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接待监察员监查</w:t>
                  </w:r>
                  <w:r>
                    <w:rPr>
                      <w:rFonts w:ascii="Times New Roman" w:eastAsia="微软雅黑" w:hAnsi="Times New Roman" w:cs="Times New Roman" w:hint="eastAsia"/>
                    </w:rPr>
                    <w:t>SOP</w:t>
                  </w:r>
                </w:p>
                <w:p w:rsidR="001D0BC2"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申办方自查第三方稽查</w:t>
                  </w:r>
                  <w:r>
                    <w:rPr>
                      <w:rFonts w:ascii="Times New Roman" w:eastAsia="微软雅黑" w:hAnsi="Times New Roman" w:cs="Times New Roman" w:hint="eastAsia"/>
                    </w:rPr>
                    <w:t>SOP</w:t>
                  </w:r>
                </w:p>
                <w:p w:rsidR="001D0BC2"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应急预案</w:t>
                  </w:r>
                </w:p>
                <w:p w:rsidR="001D0BC2"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年度进展报告</w:t>
                  </w:r>
                  <w:r>
                    <w:rPr>
                      <w:rFonts w:ascii="Times New Roman" w:eastAsia="微软雅黑" w:hAnsi="Times New Roman" w:cs="Times New Roman" w:hint="eastAsia"/>
                    </w:rPr>
                    <w:t>SOP</w:t>
                  </w:r>
                </w:p>
                <w:p w:rsidR="001D0BC2"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终止临床试验的</w:t>
                  </w:r>
                  <w:r>
                    <w:rPr>
                      <w:rFonts w:ascii="Times New Roman" w:eastAsia="微软雅黑" w:hAnsi="Times New Roman" w:cs="Times New Roman" w:hint="eastAsia"/>
                    </w:rPr>
                    <w:t>SOP</w:t>
                  </w:r>
                </w:p>
              </w:txbxContent>
            </v:textbox>
          </v:shape>
        </w:pict>
      </w:r>
      <w:r w:rsidRPr="00046636">
        <w:rPr>
          <w:rFonts w:ascii="Times New Roman" w:eastAsia="黑体" w:hAnsi="Times New Roman" w:cs="Times New Roman"/>
          <w:noProof/>
          <w:szCs w:val="21"/>
        </w:rPr>
        <w:pict>
          <v:shape id="_x0000_s1100" type="#_x0000_t32" style="position:absolute;left:0;text-align:left;margin-left:123.9pt;margin-top:19.2pt;width:.05pt;height:11.5pt;z-index:251659264" o:connectortype="straight">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099" type="#_x0000_t202" style="position:absolute;left:0;text-align:left;margin-left:69.95pt;margin-top:6.55pt;width:107.9pt;height:24.2pt;z-index:251658240;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9;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吉林省药监局备案</w:t>
                  </w:r>
                </w:p>
              </w:txbxContent>
            </v:textbox>
          </v:shape>
        </w:pict>
      </w:r>
    </w:p>
    <w:p w:rsidR="009C279D" w:rsidRDefault="00046636" w:rsidP="00F91086">
      <w:pPr>
        <w:pStyle w:val="a6"/>
        <w:spacing w:beforeLines="50"/>
        <w:ind w:left="142" w:firstLineChars="135" w:firstLine="283"/>
        <w:rPr>
          <w:rFonts w:ascii="Times New Roman" w:hAnsi="宋体" w:cs="Times New Roman"/>
          <w:b/>
          <w:szCs w:val="21"/>
        </w:rPr>
      </w:pPr>
      <w:r w:rsidRPr="00046636">
        <w:rPr>
          <w:rFonts w:ascii="Times New Roman" w:eastAsia="黑体" w:hAnsi="Times New Roman" w:cs="Times New Roman"/>
          <w:noProof/>
          <w:szCs w:val="21"/>
        </w:rPr>
        <w:pict>
          <v:shape id="_x0000_s1086" type="#_x0000_t32" style="position:absolute;left:0;text-align:left;margin-left:124.55pt;margin-top:9.9pt;width:.15pt;height:13.15pt;flip:x;z-index:251644928" o:connectortype="straight">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24" type="#_x0000_t32" style="position:absolute;left:0;text-align:left;margin-left:179.6pt;margin-top:12pt;width:36.4pt;height:0;z-index:251673600" o:connectortype="straight" strokecolor="#c00000"/>
        </w:pict>
      </w:r>
      <w:r>
        <w:rPr>
          <w:rFonts w:ascii="Times New Roman" w:hAnsi="宋体" w:cs="Times New Roman"/>
          <w:b/>
          <w:noProof/>
          <w:szCs w:val="21"/>
        </w:rPr>
        <w:pict>
          <v:shape id="_x0000_s1083" type="#_x0000_t202" style="position:absolute;left:0;text-align:left;margin-left:69.95pt;margin-top:.2pt;width:108.4pt;height:24.2pt;z-index:251641856;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83;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项目启动</w:t>
                  </w:r>
                </w:p>
              </w:txbxContent>
            </v:textbox>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087" type="#_x0000_t202" style="position:absolute;left:0;text-align:left;margin-left:68.65pt;margin-top:15.5pt;width:115.05pt;height:237.85pt;z-index:251645952;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87">
              <w:txbxContent>
                <w:p w:rsidR="001D0BC2" w:rsidRPr="00485688" w:rsidRDefault="001D0BC2" w:rsidP="009C279D">
                  <w:pPr>
                    <w:spacing w:line="320" w:lineRule="exact"/>
                    <w:jc w:val="center"/>
                    <w:rPr>
                      <w:rFonts w:ascii="Times New Roman" w:eastAsia="微软雅黑" w:hAnsi="微软雅黑" w:cs="Times New Roman"/>
                      <w:u w:val="single"/>
                    </w:rPr>
                  </w:pPr>
                  <w:r w:rsidRPr="00485688">
                    <w:rPr>
                      <w:rFonts w:ascii="Times New Roman" w:eastAsia="微软雅黑" w:hAnsi="微软雅黑" w:cs="Times New Roman" w:hint="eastAsia"/>
                      <w:u w:val="single"/>
                    </w:rPr>
                    <w:t>项目实施</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受试者募集</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受试者筛查</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受试者知情同意</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受试者门诊</w:t>
                  </w:r>
                  <w:r>
                    <w:rPr>
                      <w:rFonts w:ascii="Times New Roman" w:eastAsia="微软雅黑" w:hAnsi="微软雅黑" w:cs="Times New Roman" w:hint="eastAsia"/>
                    </w:rPr>
                    <w:t>/</w:t>
                  </w:r>
                  <w:r>
                    <w:rPr>
                      <w:rFonts w:ascii="Times New Roman" w:eastAsia="微软雅黑" w:hAnsi="微软雅黑" w:cs="Times New Roman" w:hint="eastAsia"/>
                    </w:rPr>
                    <w:t>住院治疗</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受试着免费检查</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受试</w:t>
                  </w:r>
                  <w:r w:rsidR="00D009A5">
                    <w:rPr>
                      <w:rFonts w:ascii="Times New Roman" w:eastAsia="微软雅黑" w:hAnsi="微软雅黑" w:cs="Times New Roman" w:hint="eastAsia"/>
                    </w:rPr>
                    <w:t>者</w:t>
                  </w:r>
                  <w:r>
                    <w:rPr>
                      <w:rFonts w:ascii="Times New Roman" w:eastAsia="微软雅黑" w:hAnsi="微软雅黑" w:cs="Times New Roman" w:hint="eastAsia"/>
                    </w:rPr>
                    <w:t>随访</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原始病历记录</w:t>
                  </w:r>
                </w:p>
                <w:p w:rsidR="001D0BC2" w:rsidRDefault="001D0BC2" w:rsidP="009C279D">
                  <w:pPr>
                    <w:spacing w:line="320" w:lineRule="exact"/>
                    <w:jc w:val="center"/>
                    <w:rPr>
                      <w:rFonts w:ascii="Times New Roman" w:eastAsia="微软雅黑" w:hAnsi="微软雅黑" w:cs="Times New Roman"/>
                    </w:rPr>
                  </w:pPr>
                  <w:r>
                    <w:rPr>
                      <w:rFonts w:ascii="Times New Roman" w:eastAsia="微软雅黑" w:hAnsi="微软雅黑" w:cs="Times New Roman" w:hint="eastAsia"/>
                    </w:rPr>
                    <w:t>病历报告表填写</w:t>
                  </w:r>
                </w:p>
                <w:p w:rsidR="001D0BC2" w:rsidRDefault="001D0BC2" w:rsidP="009C279D">
                  <w:pPr>
                    <w:spacing w:line="320" w:lineRule="exact"/>
                    <w:jc w:val="center"/>
                    <w:rPr>
                      <w:rFonts w:ascii="Times New Roman" w:eastAsia="微软雅黑" w:hAnsi="Times New Roman" w:cs="Times New Roman"/>
                    </w:rPr>
                  </w:pPr>
                  <w:r>
                    <w:rPr>
                      <w:rFonts w:ascii="Times New Roman" w:eastAsia="微软雅黑" w:hAnsi="Times New Roman" w:cs="Times New Roman" w:hint="eastAsia"/>
                    </w:rPr>
                    <w:t>试验用药物管理</w:t>
                  </w:r>
                </w:p>
                <w:p w:rsidR="001D0BC2" w:rsidRDefault="001D0BC2" w:rsidP="009C279D">
                  <w:pPr>
                    <w:spacing w:line="320" w:lineRule="exact"/>
                    <w:jc w:val="center"/>
                    <w:rPr>
                      <w:rFonts w:ascii="Times New Roman" w:eastAsia="微软雅黑" w:hAnsi="Times New Roman" w:cs="Times New Roman"/>
                    </w:rPr>
                  </w:pPr>
                  <w:r>
                    <w:rPr>
                      <w:rFonts w:ascii="Times New Roman" w:eastAsia="微软雅黑" w:hAnsi="Times New Roman" w:cs="Times New Roman" w:hint="eastAsia"/>
                    </w:rPr>
                    <w:t>文件管理</w:t>
                  </w:r>
                </w:p>
                <w:p w:rsidR="001D0BC2" w:rsidRDefault="001D0BC2" w:rsidP="009C279D">
                  <w:pPr>
                    <w:spacing w:line="320" w:lineRule="exact"/>
                    <w:jc w:val="center"/>
                    <w:rPr>
                      <w:rFonts w:ascii="Times New Roman" w:eastAsia="微软雅黑" w:hAnsi="Times New Roman" w:cs="Times New Roman"/>
                    </w:rPr>
                  </w:pPr>
                  <w:r>
                    <w:rPr>
                      <w:rFonts w:ascii="Times New Roman" w:eastAsia="微软雅黑" w:hAnsi="Times New Roman" w:cs="Times New Roman" w:hint="eastAsia"/>
                    </w:rPr>
                    <w:t>质量管理</w:t>
                  </w:r>
                </w:p>
                <w:p w:rsidR="001D0BC2" w:rsidRDefault="001D0BC2" w:rsidP="009C279D">
                  <w:pPr>
                    <w:spacing w:line="320" w:lineRule="exact"/>
                    <w:jc w:val="center"/>
                    <w:rPr>
                      <w:rFonts w:ascii="Times New Roman" w:eastAsia="微软雅黑" w:hAnsi="Times New Roman" w:cs="Times New Roman"/>
                    </w:rPr>
                  </w:pPr>
                  <w:r>
                    <w:rPr>
                      <w:rFonts w:ascii="Times New Roman" w:eastAsia="微软雅黑" w:hAnsi="Times New Roman" w:cs="Times New Roman" w:hint="eastAsia"/>
                    </w:rPr>
                    <w:t>受试者安全性管理</w:t>
                  </w:r>
                </w:p>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Times New Roman" w:cs="Times New Roman" w:hint="eastAsia"/>
                    </w:rPr>
                    <w:t>过程管理</w:t>
                  </w:r>
                </w:p>
              </w:txbxContent>
            </v:textbox>
          </v:shape>
        </w:pict>
      </w:r>
      <w:r w:rsidRPr="00046636">
        <w:rPr>
          <w:rFonts w:ascii="Times New Roman" w:eastAsia="黑体" w:hAnsi="Times New Roman" w:cs="Times New Roman"/>
          <w:noProof/>
          <w:szCs w:val="21"/>
        </w:rPr>
        <w:pict>
          <v:shape id="_x0000_s1088" type="#_x0000_t32" style="position:absolute;left:0;text-align:left;margin-left:123.95pt;margin-top:4.35pt;width:.05pt;height:11.15pt;z-index:251646976" o:connectortype="straight">
            <v:stroke endarrow="block"/>
          </v:shape>
        </w:pict>
      </w: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25" type="#_x0000_t34" style="position:absolute;left:0;text-align:left;margin-left:183.7pt;margin-top:12.9pt;width:58.35pt;height:49.5pt;flip:y;z-index:251674624" o:connectortype="elbow" adj="10791,235636,-101318" strokecolor="#c00000">
            <v:stroke endarrow="block"/>
          </v:shape>
        </w:pict>
      </w: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9C279D" w:rsidP="00F91086">
      <w:pPr>
        <w:pStyle w:val="a6"/>
        <w:spacing w:beforeLines="50"/>
        <w:ind w:left="142" w:firstLineChars="135" w:firstLine="284"/>
        <w:rPr>
          <w:rFonts w:ascii="Times New Roman" w:hAnsi="宋体" w:cs="Times New Roman"/>
          <w:b/>
          <w:szCs w:val="21"/>
        </w:rPr>
      </w:pPr>
    </w:p>
    <w:p w:rsidR="009C279D" w:rsidRDefault="00046636" w:rsidP="00F91086">
      <w:pPr>
        <w:pStyle w:val="a6"/>
        <w:spacing w:beforeLines="50"/>
        <w:ind w:left="142" w:firstLineChars="135" w:firstLine="283"/>
        <w:rPr>
          <w:rFonts w:ascii="Times New Roman" w:hAnsi="宋体" w:cs="Times New Roman"/>
          <w:b/>
          <w:szCs w:val="21"/>
        </w:rPr>
      </w:pPr>
      <w:r w:rsidRPr="00046636">
        <w:rPr>
          <w:noProof/>
        </w:rPr>
        <w:pict>
          <v:shape id="_x0000_s1115" type="#_x0000_t202" style="position:absolute;left:0;text-align:left;margin-left:253.1pt;margin-top:15.55pt;width:123.25pt;height:54.95pt;z-index:251664384;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115">
              <w:txbxContent>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数据统计</w:t>
                  </w:r>
                  <w:r>
                    <w:rPr>
                      <w:rFonts w:ascii="Times New Roman" w:eastAsia="微软雅黑" w:hAnsi="微软雅黑" w:cs="Times New Roman" w:hint="eastAsia"/>
                    </w:rPr>
                    <w:t>SOP</w:t>
                  </w:r>
                </w:p>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总结报告撰写</w:t>
                  </w:r>
                  <w:r>
                    <w:rPr>
                      <w:rFonts w:ascii="Times New Roman" w:eastAsia="微软雅黑" w:hAnsi="微软雅黑" w:cs="Times New Roman" w:hint="eastAsia"/>
                    </w:rPr>
                    <w:t>SOP</w:t>
                  </w:r>
                </w:p>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Times New Roman" w:cs="Times New Roman" w:hint="eastAsia"/>
                    </w:rPr>
                    <w:t>项目结题</w:t>
                  </w:r>
                  <w:r>
                    <w:rPr>
                      <w:rFonts w:ascii="Times New Roman" w:eastAsia="微软雅黑" w:hAnsi="Times New Roman" w:cs="Times New Roman" w:hint="eastAsia"/>
                    </w:rPr>
                    <w:t>SOP</w:t>
                  </w:r>
                </w:p>
              </w:txbxContent>
            </v:textbox>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29" type="#_x0000_t34" style="position:absolute;left:0;text-align:left;margin-left:180.35pt;margin-top:20.3pt;width:73.85pt;height:25.3pt;flip:y;z-index:251677696" o:connectortype="elbow" adj="10793,586530,-79073" strokecolor="#c00000">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089" type="#_x0000_t202" style="position:absolute;left:0;text-align:left;margin-left:70pt;margin-top:11.2pt;width:108.9pt;height:24.2pt;z-index:2516480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89;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项目结题</w:t>
                  </w:r>
                </w:p>
              </w:txbxContent>
            </v:textbox>
          </v:shape>
        </w:pict>
      </w:r>
      <w:r w:rsidRPr="00046636">
        <w:rPr>
          <w:rFonts w:ascii="Times New Roman" w:eastAsia="黑体" w:hAnsi="Times New Roman" w:cs="Times New Roman"/>
          <w:noProof/>
          <w:szCs w:val="21"/>
        </w:rPr>
        <w:pict>
          <v:shape id="_x0000_s1090" type="#_x0000_t32" style="position:absolute;left:0;text-align:left;margin-left:126.75pt;margin-top:.45pt;width:.05pt;height:10.1pt;z-index:251649024" o:connectortype="straight">
            <v:stroke endarrow="block"/>
          </v:shape>
        </w:pict>
      </w:r>
    </w:p>
    <w:p w:rsidR="009C279D" w:rsidRDefault="00046636" w:rsidP="00F91086">
      <w:pPr>
        <w:pStyle w:val="a6"/>
        <w:spacing w:beforeLines="50"/>
        <w:ind w:left="142" w:firstLineChars="135" w:firstLine="284"/>
        <w:rPr>
          <w:rFonts w:ascii="Times New Roman" w:hAnsi="宋体" w:cs="Times New Roman"/>
          <w:b/>
          <w:szCs w:val="21"/>
        </w:rPr>
      </w:pPr>
      <w:r>
        <w:rPr>
          <w:rFonts w:ascii="Times New Roman" w:hAnsi="宋体" w:cs="Times New Roman"/>
          <w:b/>
          <w:noProof/>
          <w:szCs w:val="21"/>
        </w:rPr>
        <w:pict>
          <v:shape id="_x0000_s1116" type="#_x0000_t202" style="position:absolute;left:0;text-align:left;margin-left:254.25pt;margin-top:8.55pt;width:122.7pt;height:40.2pt;z-index:251665408;mso-height-percent:200;mso-height-percent:200;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116;mso-fit-shape-to-text:t">
              <w:txbxContent>
                <w:p w:rsidR="001D0BC2" w:rsidRDefault="001D0BC2" w:rsidP="009C279D">
                  <w:pPr>
                    <w:spacing w:line="320" w:lineRule="exact"/>
                    <w:jc w:val="left"/>
                    <w:rPr>
                      <w:rFonts w:ascii="Times New Roman" w:eastAsia="微软雅黑" w:hAnsi="微软雅黑" w:cs="Times New Roman"/>
                    </w:rPr>
                  </w:pPr>
                  <w:r>
                    <w:rPr>
                      <w:rFonts w:ascii="Times New Roman" w:eastAsia="微软雅黑" w:hAnsi="微软雅黑" w:cs="Times New Roman" w:hint="eastAsia"/>
                    </w:rPr>
                    <w:t>资料归档</w:t>
                  </w:r>
                  <w:r>
                    <w:rPr>
                      <w:rFonts w:ascii="Times New Roman" w:eastAsia="微软雅黑" w:hAnsi="微软雅黑" w:cs="Times New Roman" w:hint="eastAsia"/>
                    </w:rPr>
                    <w:t>SOP</w:t>
                  </w:r>
                </w:p>
                <w:p w:rsidR="001D0BC2" w:rsidRPr="00215C1A" w:rsidRDefault="001D0BC2" w:rsidP="009C279D">
                  <w:pPr>
                    <w:spacing w:line="320" w:lineRule="exact"/>
                    <w:jc w:val="left"/>
                    <w:rPr>
                      <w:rFonts w:ascii="Times New Roman" w:eastAsia="微软雅黑" w:hAnsi="Times New Roman" w:cs="Times New Roman"/>
                    </w:rPr>
                  </w:pPr>
                  <w:r>
                    <w:rPr>
                      <w:rFonts w:ascii="Times New Roman" w:eastAsia="微软雅黑" w:hAnsi="微软雅黑" w:cs="Times New Roman" w:hint="eastAsia"/>
                    </w:rPr>
                    <w:t>档案编码</w:t>
                  </w:r>
                  <w:r>
                    <w:rPr>
                      <w:rFonts w:ascii="Times New Roman" w:eastAsia="微软雅黑" w:hAnsi="微软雅黑" w:cs="Times New Roman"/>
                    </w:rPr>
                    <w:t>SOP</w:t>
                  </w:r>
                </w:p>
              </w:txbxContent>
            </v:textbox>
          </v:shape>
        </w:pict>
      </w:r>
      <w:r w:rsidRPr="00046636">
        <w:rPr>
          <w:rFonts w:ascii="Times New Roman" w:eastAsia="黑体" w:hAnsi="Times New Roman" w:cs="Times New Roman"/>
          <w:noProof/>
          <w:szCs w:val="21"/>
        </w:rPr>
        <w:pict>
          <v:shape id="_x0000_s1092" type="#_x0000_t32" style="position:absolute;left:0;text-align:left;margin-left:126.75pt;margin-top:13.95pt;width:.1pt;height:11.6pt;z-index:251651072" o:connectortype="straight">
            <v:stroke endarrow="block"/>
          </v:shape>
        </w:pict>
      </w:r>
    </w:p>
    <w:p w:rsidR="009C279D" w:rsidRDefault="00046636" w:rsidP="009C279D">
      <w:pPr>
        <w:ind w:left="142" w:firstLineChars="135" w:firstLine="284"/>
        <w:rPr>
          <w:rFonts w:ascii="Times New Roman" w:eastAsia="微软雅黑" w:hAnsi="微软雅黑" w:cs="Times New Roman"/>
          <w:szCs w:val="21"/>
        </w:rPr>
      </w:pPr>
      <w:r w:rsidRPr="00046636">
        <w:rPr>
          <w:rFonts w:ascii="Times New Roman" w:hAnsi="宋体" w:cs="Times New Roman"/>
          <w:b/>
          <w:noProof/>
          <w:szCs w:val="21"/>
        </w:rPr>
        <w:pict>
          <v:shape id="_x0000_s1126" type="#_x0000_t34" style="position:absolute;left:0;text-align:left;margin-left:181.45pt;margin-top:3.45pt;width:72.75pt;height:11pt;flip:y;z-index:251675648" o:connectortype="elbow" adj="10793,1349018,-80269" strokecolor="#c00000">
            <v:stroke endarrow="block"/>
          </v:shape>
        </w:pict>
      </w:r>
      <w:r w:rsidRPr="00046636">
        <w:rPr>
          <w:rFonts w:ascii="Times New Roman" w:hAnsi="宋体" w:cs="Times New Roman"/>
          <w:b/>
          <w:noProof/>
          <w:szCs w:val="21"/>
        </w:rPr>
        <w:pict>
          <v:shape id="_x0000_s1091" type="#_x0000_t202" style="position:absolute;left:0;text-align:left;margin-left:70.7pt;margin-top:2.15pt;width:108.9pt;height:24.2pt;z-index:251650048;mso-width-relative:margin;mso-height-relative:margin" fillcolor="#cce8cf" strokecolor="#9cc2e5 [1944]" strokeweight="1pt">
            <v:fill color2="#bdd6ee [1304]" focusposition="1" focussize="" focus="100%" type="gradient"/>
            <v:shadow on="t" type="perspective" color="#1f4d78 [1608]" opacity=".5" offset="1pt" offset2="-3pt"/>
            <v:textbox style="mso-next-textbox:#_x0000_s1091;mso-fit-shape-to-text:t">
              <w:txbxContent>
                <w:p w:rsidR="001D0BC2" w:rsidRPr="00215C1A" w:rsidRDefault="001D0BC2" w:rsidP="009C279D">
                  <w:pPr>
                    <w:spacing w:line="320" w:lineRule="exact"/>
                    <w:jc w:val="center"/>
                    <w:rPr>
                      <w:rFonts w:ascii="Times New Roman" w:eastAsia="微软雅黑" w:hAnsi="Times New Roman" w:cs="Times New Roman"/>
                    </w:rPr>
                  </w:pPr>
                  <w:r>
                    <w:rPr>
                      <w:rFonts w:ascii="Times New Roman" w:eastAsia="微软雅黑" w:hAnsi="微软雅黑" w:cs="Times New Roman" w:hint="eastAsia"/>
                    </w:rPr>
                    <w:t>资料归档</w:t>
                  </w:r>
                </w:p>
              </w:txbxContent>
            </v:textbox>
          </v:shape>
        </w:pict>
      </w:r>
    </w:p>
    <w:p w:rsidR="009C279D" w:rsidRDefault="009C279D" w:rsidP="009C279D">
      <w:pPr>
        <w:ind w:left="142" w:firstLineChars="135" w:firstLine="283"/>
        <w:rPr>
          <w:rFonts w:ascii="Times New Roman" w:eastAsia="微软雅黑" w:hAnsi="微软雅黑" w:cs="Times New Roman"/>
          <w:szCs w:val="21"/>
        </w:rPr>
      </w:pPr>
    </w:p>
    <w:p w:rsidR="009C279D" w:rsidRPr="009C279D" w:rsidRDefault="009C279D" w:rsidP="009C279D">
      <w:pPr>
        <w:jc w:val="center"/>
        <w:rPr>
          <w:rFonts w:ascii="Times New Roman" w:eastAsia="微软雅黑" w:hAnsi="微软雅黑" w:cs="Times New Roman"/>
          <w:sz w:val="24"/>
          <w:szCs w:val="24"/>
        </w:rPr>
      </w:pPr>
      <w:r w:rsidRPr="009C279D">
        <w:rPr>
          <w:rFonts w:ascii="Times New Roman" w:eastAsia="微软雅黑" w:hAnsi="微软雅黑" w:cs="Times New Roman"/>
          <w:sz w:val="24"/>
          <w:szCs w:val="24"/>
        </w:rPr>
        <w:t>图</w:t>
      </w:r>
      <w:r w:rsidR="00F311C5">
        <w:rPr>
          <w:rFonts w:ascii="Times New Roman" w:eastAsia="微软雅黑" w:hAnsi="Times New Roman" w:cs="Times New Roman" w:hint="eastAsia"/>
          <w:sz w:val="24"/>
          <w:szCs w:val="24"/>
        </w:rPr>
        <w:t>2</w:t>
      </w:r>
      <w:r w:rsidRPr="009C279D">
        <w:rPr>
          <w:rFonts w:ascii="Times New Roman" w:eastAsia="微软雅黑" w:hAnsi="微软雅黑" w:cs="Times New Roman"/>
          <w:sz w:val="24"/>
          <w:szCs w:val="24"/>
        </w:rPr>
        <w:t>、</w:t>
      </w:r>
      <w:r w:rsidRPr="009C279D">
        <w:rPr>
          <w:rFonts w:ascii="Times New Roman" w:eastAsia="微软雅黑" w:hAnsi="微软雅黑" w:cs="Times New Roman" w:hint="eastAsia"/>
          <w:sz w:val="24"/>
          <w:szCs w:val="24"/>
        </w:rPr>
        <w:t>药物临床试验项目运行管理</w:t>
      </w:r>
      <w:r w:rsidRPr="009C279D">
        <w:rPr>
          <w:rFonts w:ascii="Times New Roman" w:eastAsia="微软雅黑" w:hAnsi="微软雅黑" w:cs="Times New Roman"/>
          <w:sz w:val="24"/>
          <w:szCs w:val="24"/>
        </w:rPr>
        <w:t>流程</w:t>
      </w:r>
      <w:r w:rsidRPr="009C279D">
        <w:rPr>
          <w:rFonts w:ascii="Times New Roman" w:eastAsia="微软雅黑" w:hAnsi="微软雅黑" w:cs="Times New Roman" w:hint="eastAsia"/>
          <w:sz w:val="24"/>
          <w:szCs w:val="24"/>
        </w:rPr>
        <w:t>及相应</w:t>
      </w:r>
      <w:r w:rsidRPr="009C279D">
        <w:rPr>
          <w:rFonts w:ascii="Times New Roman" w:eastAsia="微软雅黑" w:hAnsi="微软雅黑" w:cs="Times New Roman" w:hint="eastAsia"/>
          <w:sz w:val="24"/>
          <w:szCs w:val="24"/>
        </w:rPr>
        <w:t>SOP</w:t>
      </w:r>
      <w:bookmarkStart w:id="0" w:name="_GoBack"/>
      <w:bookmarkEnd w:id="0"/>
    </w:p>
    <w:p w:rsidR="007A03D9" w:rsidRPr="007A03D9" w:rsidRDefault="007A03D9" w:rsidP="007A03D9">
      <w:pPr>
        <w:pStyle w:val="New"/>
        <w:rPr>
          <w:rFonts w:ascii="微软雅黑" w:eastAsia="微软雅黑" w:hAnsi="微软雅黑"/>
          <w:sz w:val="24"/>
          <w:szCs w:val="24"/>
        </w:rPr>
      </w:pPr>
      <w:r w:rsidRPr="007A03D9">
        <w:rPr>
          <w:rFonts w:ascii="微软雅黑" w:eastAsia="微软雅黑" w:hAnsi="微软雅黑" w:hint="eastAsia"/>
          <w:sz w:val="24"/>
          <w:szCs w:val="24"/>
        </w:rPr>
        <w:lastRenderedPageBreak/>
        <w:t>附件</w:t>
      </w:r>
      <w:r w:rsidR="00782ED4">
        <w:rPr>
          <w:rFonts w:ascii="微软雅黑" w:eastAsia="微软雅黑" w:hAnsi="微软雅黑"/>
          <w:sz w:val="24"/>
          <w:szCs w:val="24"/>
        </w:rPr>
        <w:t>3</w:t>
      </w:r>
      <w:r w:rsidRPr="007A03D9">
        <w:rPr>
          <w:rFonts w:ascii="微软雅黑" w:eastAsia="微软雅黑" w:hAnsi="微软雅黑" w:hint="eastAsia"/>
          <w:sz w:val="24"/>
          <w:szCs w:val="24"/>
        </w:rPr>
        <w:t>、吉林省药物临床试验报送资料备案</w:t>
      </w:r>
      <w:r>
        <w:rPr>
          <w:rFonts w:ascii="微软雅黑" w:eastAsia="微软雅黑" w:hAnsi="微软雅黑" w:hint="eastAsia"/>
          <w:sz w:val="24"/>
          <w:szCs w:val="24"/>
        </w:rPr>
        <w:t>要求</w:t>
      </w:r>
    </w:p>
    <w:p w:rsidR="007A03D9" w:rsidRDefault="000A769D" w:rsidP="007A03D9">
      <w:pPr>
        <w:pStyle w:val="New"/>
        <w:jc w:val="center"/>
        <w:rPr>
          <w:rFonts w:ascii="微软雅黑" w:eastAsia="微软雅黑" w:hAnsi="微软雅黑"/>
          <w:sz w:val="28"/>
          <w:szCs w:val="28"/>
        </w:rPr>
      </w:pPr>
      <w:r w:rsidRPr="007A03D9">
        <w:rPr>
          <w:rFonts w:ascii="微软雅黑" w:eastAsia="微软雅黑" w:hAnsi="微软雅黑" w:hint="eastAsia"/>
          <w:sz w:val="28"/>
          <w:szCs w:val="28"/>
        </w:rPr>
        <w:t>吉林省药物临床试验报送资料备案</w:t>
      </w:r>
      <w:r w:rsidR="007A03D9">
        <w:rPr>
          <w:rFonts w:ascii="微软雅黑" w:eastAsia="微软雅黑" w:hAnsi="微软雅黑" w:hint="eastAsia"/>
          <w:sz w:val="28"/>
          <w:szCs w:val="28"/>
        </w:rPr>
        <w:t>要求</w:t>
      </w:r>
    </w:p>
    <w:p w:rsidR="007A03D9" w:rsidRPr="007A03D9" w:rsidRDefault="007A03D9" w:rsidP="007A03D9">
      <w:pPr>
        <w:pStyle w:val="New"/>
        <w:autoSpaceDE w:val="0"/>
        <w:autoSpaceDN w:val="0"/>
        <w:spacing w:line="400" w:lineRule="exact"/>
        <w:rPr>
          <w:rFonts w:ascii="微软雅黑" w:eastAsia="微软雅黑" w:hAnsi="微软雅黑"/>
          <w:b/>
          <w:bCs/>
          <w:sz w:val="24"/>
          <w:szCs w:val="24"/>
        </w:rPr>
      </w:pPr>
    </w:p>
    <w:p w:rsidR="000A769D" w:rsidRPr="007A03D9" w:rsidRDefault="000A769D" w:rsidP="007A03D9">
      <w:pPr>
        <w:pStyle w:val="New"/>
        <w:autoSpaceDE w:val="0"/>
        <w:autoSpaceDN w:val="0"/>
        <w:spacing w:line="400" w:lineRule="exact"/>
        <w:rPr>
          <w:rFonts w:eastAsia="微软雅黑"/>
          <w:b/>
          <w:bCs/>
          <w:color w:val="002060"/>
          <w:sz w:val="24"/>
          <w:szCs w:val="24"/>
        </w:rPr>
      </w:pPr>
      <w:r w:rsidRPr="007A03D9">
        <w:rPr>
          <w:rFonts w:eastAsia="微软雅黑" w:hAnsi="微软雅黑"/>
          <w:b/>
          <w:bCs/>
          <w:color w:val="002060"/>
          <w:sz w:val="24"/>
          <w:szCs w:val="24"/>
        </w:rPr>
        <w:t>备案形式：</w:t>
      </w:r>
    </w:p>
    <w:p w:rsidR="000A769D" w:rsidRPr="007A03D9" w:rsidRDefault="000A769D" w:rsidP="007A03D9">
      <w:pPr>
        <w:pStyle w:val="New"/>
        <w:autoSpaceDE w:val="0"/>
        <w:autoSpaceDN w:val="0"/>
        <w:spacing w:line="400" w:lineRule="exact"/>
        <w:ind w:firstLineChars="200" w:firstLine="480"/>
        <w:rPr>
          <w:rFonts w:eastAsia="微软雅黑"/>
          <w:sz w:val="24"/>
          <w:szCs w:val="24"/>
        </w:rPr>
      </w:pPr>
      <w:r w:rsidRPr="007A03D9">
        <w:rPr>
          <w:rFonts w:eastAsia="微软雅黑" w:hAnsi="微软雅黑"/>
          <w:sz w:val="24"/>
          <w:szCs w:val="24"/>
          <w:lang w:val="zh-CN"/>
        </w:rPr>
        <w:t>吉林省药监局不接受临床试验的纸质备案</w:t>
      </w:r>
      <w:r w:rsidRPr="007A03D9">
        <w:rPr>
          <w:rFonts w:eastAsia="微软雅黑" w:hAnsi="微软雅黑"/>
          <w:sz w:val="24"/>
          <w:szCs w:val="24"/>
        </w:rPr>
        <w:t>，</w:t>
      </w:r>
      <w:r w:rsidRPr="007A03D9">
        <w:rPr>
          <w:rFonts w:eastAsia="微软雅黑" w:hAnsi="微软雅黑"/>
          <w:sz w:val="24"/>
          <w:szCs w:val="24"/>
          <w:lang w:val="zh-CN"/>
        </w:rPr>
        <w:t>改为电子备案</w:t>
      </w:r>
      <w:r w:rsidRPr="007A03D9">
        <w:rPr>
          <w:rFonts w:eastAsia="微软雅黑" w:hAnsi="微软雅黑"/>
          <w:sz w:val="24"/>
          <w:szCs w:val="24"/>
        </w:rPr>
        <w:t>，</w:t>
      </w:r>
      <w:r w:rsidRPr="007A03D9">
        <w:rPr>
          <w:rFonts w:eastAsia="微软雅黑" w:hAnsi="微软雅黑"/>
          <w:sz w:val="24"/>
          <w:szCs w:val="24"/>
          <w:lang w:val="zh-CN"/>
        </w:rPr>
        <w:t>邮箱地址</w:t>
      </w:r>
      <w:r w:rsidRPr="007A03D9">
        <w:rPr>
          <w:rFonts w:eastAsia="微软雅黑" w:hAnsi="微软雅黑"/>
          <w:sz w:val="24"/>
          <w:szCs w:val="24"/>
        </w:rPr>
        <w:t>（</w:t>
      </w:r>
      <w:r w:rsidR="00D009A5">
        <w:rPr>
          <w:rFonts w:eastAsia="微软雅黑" w:hint="eastAsia"/>
          <w:sz w:val="24"/>
          <w:szCs w:val="24"/>
        </w:rPr>
        <w:t>jilinlcba@163.com</w:t>
      </w:r>
      <w:r w:rsidRPr="007A03D9">
        <w:rPr>
          <w:rFonts w:eastAsia="微软雅黑" w:hAnsi="微软雅黑"/>
          <w:sz w:val="24"/>
          <w:szCs w:val="24"/>
        </w:rPr>
        <w:t>），</w:t>
      </w:r>
      <w:r w:rsidRPr="007A03D9">
        <w:rPr>
          <w:rFonts w:eastAsia="微软雅黑" w:hAnsi="微软雅黑"/>
          <w:sz w:val="24"/>
          <w:szCs w:val="24"/>
          <w:lang w:val="zh-CN"/>
        </w:rPr>
        <w:t>资料以</w:t>
      </w:r>
      <w:r w:rsidRPr="007A03D9">
        <w:rPr>
          <w:rFonts w:eastAsia="微软雅黑"/>
          <w:sz w:val="24"/>
          <w:szCs w:val="24"/>
        </w:rPr>
        <w:t>WORD</w:t>
      </w:r>
      <w:r w:rsidRPr="007A03D9">
        <w:rPr>
          <w:rFonts w:eastAsia="微软雅黑" w:hAnsi="微软雅黑"/>
          <w:sz w:val="24"/>
          <w:szCs w:val="24"/>
          <w:lang w:val="zh-CN"/>
        </w:rPr>
        <w:t>或</w:t>
      </w:r>
      <w:r w:rsidRPr="007A03D9">
        <w:rPr>
          <w:rFonts w:eastAsia="微软雅黑"/>
          <w:sz w:val="24"/>
          <w:szCs w:val="24"/>
        </w:rPr>
        <w:t>PDF</w:t>
      </w:r>
      <w:r w:rsidRPr="007A03D9">
        <w:rPr>
          <w:rFonts w:eastAsia="微软雅黑" w:hAnsi="微软雅黑"/>
          <w:sz w:val="24"/>
          <w:szCs w:val="24"/>
          <w:lang w:val="zh-CN"/>
        </w:rPr>
        <w:t>形式备案均可</w:t>
      </w:r>
      <w:r w:rsidRPr="007A03D9">
        <w:rPr>
          <w:rFonts w:eastAsia="微软雅黑" w:hAnsi="微软雅黑"/>
          <w:sz w:val="24"/>
          <w:szCs w:val="24"/>
        </w:rPr>
        <w:t>，</w:t>
      </w:r>
      <w:r w:rsidRPr="007A03D9">
        <w:rPr>
          <w:rFonts w:eastAsia="微软雅黑" w:hAnsi="微软雅黑"/>
          <w:sz w:val="24"/>
          <w:szCs w:val="24"/>
          <w:lang w:val="zh-CN"/>
        </w:rPr>
        <w:t>打成压缩包后上传</w:t>
      </w:r>
      <w:r w:rsidRPr="007A03D9">
        <w:rPr>
          <w:rFonts w:eastAsia="微软雅黑" w:hAnsi="微软雅黑"/>
          <w:sz w:val="24"/>
          <w:szCs w:val="24"/>
        </w:rPr>
        <w:t>，</w:t>
      </w:r>
      <w:r w:rsidRPr="007A03D9">
        <w:rPr>
          <w:rFonts w:eastAsia="微软雅黑" w:hAnsi="微软雅黑"/>
          <w:sz w:val="24"/>
          <w:szCs w:val="24"/>
          <w:lang w:val="zh-CN"/>
        </w:rPr>
        <w:t>压缩包命名格式为</w:t>
      </w:r>
      <w:r w:rsidRPr="007A03D9">
        <w:rPr>
          <w:rFonts w:eastAsia="微软雅黑"/>
          <w:sz w:val="24"/>
          <w:szCs w:val="24"/>
        </w:rPr>
        <w:t>“</w:t>
      </w:r>
      <w:r w:rsidRPr="007A03D9">
        <w:rPr>
          <w:rFonts w:eastAsia="微软雅黑" w:hAnsi="微软雅黑"/>
          <w:sz w:val="24"/>
          <w:szCs w:val="24"/>
          <w:lang w:val="zh-CN"/>
        </w:rPr>
        <w:t>临床试验机构名称</w:t>
      </w:r>
      <w:r w:rsidRPr="007A03D9">
        <w:rPr>
          <w:rFonts w:eastAsia="微软雅黑" w:hAnsi="微软雅黑"/>
          <w:sz w:val="24"/>
          <w:szCs w:val="24"/>
        </w:rPr>
        <w:t>（</w:t>
      </w:r>
      <w:r w:rsidRPr="007A03D9">
        <w:rPr>
          <w:rFonts w:eastAsia="微软雅黑" w:hAnsi="微软雅黑"/>
          <w:sz w:val="24"/>
          <w:szCs w:val="24"/>
          <w:lang w:val="zh-CN"/>
        </w:rPr>
        <w:t>可缩写</w:t>
      </w:r>
      <w:r w:rsidRPr="007A03D9">
        <w:rPr>
          <w:rFonts w:eastAsia="微软雅黑" w:hAnsi="微软雅黑"/>
          <w:sz w:val="24"/>
          <w:szCs w:val="24"/>
        </w:rPr>
        <w:t>）</w:t>
      </w:r>
      <w:r w:rsidRPr="007A03D9">
        <w:rPr>
          <w:rFonts w:eastAsia="微软雅黑"/>
          <w:sz w:val="24"/>
          <w:szCs w:val="24"/>
        </w:rPr>
        <w:t>-</w:t>
      </w:r>
      <w:r w:rsidRPr="007A03D9">
        <w:rPr>
          <w:rFonts w:eastAsia="微软雅黑" w:hAnsi="微软雅黑"/>
          <w:sz w:val="24"/>
          <w:szCs w:val="24"/>
          <w:lang w:val="zh-CN"/>
        </w:rPr>
        <w:t>专业</w:t>
      </w:r>
      <w:r w:rsidRPr="007A03D9">
        <w:rPr>
          <w:rFonts w:eastAsia="微软雅黑"/>
          <w:sz w:val="24"/>
          <w:szCs w:val="24"/>
        </w:rPr>
        <w:t>-</w:t>
      </w:r>
      <w:r w:rsidRPr="007A03D9">
        <w:rPr>
          <w:rFonts w:eastAsia="微软雅黑" w:hAnsi="微软雅黑"/>
          <w:sz w:val="24"/>
          <w:szCs w:val="24"/>
          <w:lang w:val="zh-CN"/>
        </w:rPr>
        <w:t>申办方</w:t>
      </w:r>
      <w:r w:rsidRPr="007A03D9">
        <w:rPr>
          <w:rFonts w:eastAsia="微软雅黑" w:hAnsi="微软雅黑"/>
          <w:sz w:val="24"/>
          <w:szCs w:val="24"/>
        </w:rPr>
        <w:t>（</w:t>
      </w:r>
      <w:r w:rsidRPr="007A03D9">
        <w:rPr>
          <w:rFonts w:eastAsia="微软雅黑" w:hAnsi="微软雅黑"/>
          <w:sz w:val="24"/>
          <w:szCs w:val="24"/>
          <w:lang w:val="zh-CN"/>
        </w:rPr>
        <w:t>可缩写</w:t>
      </w:r>
      <w:r w:rsidRPr="007A03D9">
        <w:rPr>
          <w:rFonts w:eastAsia="微软雅黑" w:hAnsi="微软雅黑"/>
          <w:sz w:val="24"/>
          <w:szCs w:val="24"/>
        </w:rPr>
        <w:t>）</w:t>
      </w:r>
      <w:r w:rsidRPr="007A03D9">
        <w:rPr>
          <w:rFonts w:eastAsia="微软雅黑"/>
          <w:sz w:val="24"/>
          <w:szCs w:val="24"/>
        </w:rPr>
        <w:t>-</w:t>
      </w:r>
      <w:r w:rsidRPr="007A03D9">
        <w:rPr>
          <w:rFonts w:eastAsia="微软雅黑" w:hAnsi="微软雅黑"/>
          <w:sz w:val="24"/>
          <w:szCs w:val="24"/>
          <w:lang w:val="zh-CN"/>
        </w:rPr>
        <w:t>试验名称</w:t>
      </w:r>
      <w:r w:rsidRPr="007A03D9">
        <w:rPr>
          <w:rFonts w:eastAsia="微软雅黑"/>
          <w:sz w:val="24"/>
          <w:szCs w:val="24"/>
        </w:rPr>
        <w:t>-</w:t>
      </w:r>
      <w:r w:rsidRPr="007A03D9">
        <w:rPr>
          <w:rFonts w:eastAsia="微软雅黑" w:hAnsi="微软雅黑"/>
          <w:sz w:val="24"/>
          <w:szCs w:val="24"/>
          <w:lang w:val="zh-CN"/>
        </w:rPr>
        <w:t>第</w:t>
      </w:r>
      <w:r w:rsidRPr="007A03D9">
        <w:rPr>
          <w:rFonts w:eastAsia="微软雅黑"/>
          <w:sz w:val="24"/>
          <w:szCs w:val="24"/>
        </w:rPr>
        <w:t>XX</w:t>
      </w:r>
      <w:r w:rsidRPr="007A03D9">
        <w:rPr>
          <w:rFonts w:eastAsia="微软雅黑" w:hAnsi="微软雅黑"/>
          <w:sz w:val="24"/>
          <w:szCs w:val="24"/>
          <w:lang w:val="zh-CN"/>
        </w:rPr>
        <w:t>次备案</w:t>
      </w:r>
      <w:r w:rsidRPr="007A03D9">
        <w:rPr>
          <w:rFonts w:eastAsia="微软雅黑"/>
          <w:sz w:val="24"/>
          <w:szCs w:val="24"/>
        </w:rPr>
        <w:t>”</w:t>
      </w:r>
      <w:r w:rsidRPr="007A03D9">
        <w:rPr>
          <w:rFonts w:eastAsia="微软雅黑" w:hAnsi="微软雅黑"/>
          <w:sz w:val="24"/>
          <w:szCs w:val="24"/>
          <w:lang w:val="zh-CN"/>
        </w:rPr>
        <w:t>。</w:t>
      </w:r>
    </w:p>
    <w:p w:rsidR="000A769D" w:rsidRPr="007A03D9" w:rsidRDefault="000F7C48" w:rsidP="007A03D9">
      <w:pPr>
        <w:pStyle w:val="New"/>
        <w:autoSpaceDE w:val="0"/>
        <w:autoSpaceDN w:val="0"/>
        <w:spacing w:line="400" w:lineRule="exact"/>
        <w:rPr>
          <w:rFonts w:eastAsia="微软雅黑"/>
          <w:sz w:val="24"/>
          <w:szCs w:val="24"/>
        </w:rPr>
      </w:pPr>
      <w:r w:rsidRPr="000F7C48">
        <w:rPr>
          <w:rFonts w:eastAsia="微软雅黑" w:hAnsi="微软雅黑" w:hint="eastAsia"/>
          <w:b/>
          <w:bCs/>
          <w:color w:val="002060"/>
          <w:sz w:val="24"/>
          <w:szCs w:val="24"/>
        </w:rPr>
        <w:t>备案</w:t>
      </w:r>
      <w:r w:rsidR="000A769D" w:rsidRPr="000F7C48">
        <w:rPr>
          <w:rFonts w:eastAsia="微软雅黑" w:hAnsi="微软雅黑"/>
          <w:b/>
          <w:bCs/>
          <w:color w:val="002060"/>
          <w:sz w:val="24"/>
          <w:szCs w:val="24"/>
        </w:rPr>
        <w:t>依据</w:t>
      </w:r>
      <w:r w:rsidR="000A769D" w:rsidRPr="007A03D9">
        <w:rPr>
          <w:rFonts w:eastAsia="微软雅黑" w:hAnsi="微软雅黑"/>
          <w:b/>
          <w:bCs/>
          <w:sz w:val="24"/>
          <w:szCs w:val="24"/>
        </w:rPr>
        <w:t>：</w:t>
      </w:r>
      <w:r w:rsidR="000A769D" w:rsidRPr="007A03D9">
        <w:rPr>
          <w:rFonts w:eastAsia="微软雅黑" w:hAnsi="微软雅黑"/>
          <w:sz w:val="24"/>
          <w:szCs w:val="24"/>
        </w:rPr>
        <w:t>《药品注册管理办法》</w:t>
      </w:r>
    </w:p>
    <w:p w:rsidR="000A769D" w:rsidRPr="007A03D9" w:rsidRDefault="000A769D" w:rsidP="00F91086">
      <w:pPr>
        <w:pStyle w:val="New"/>
        <w:autoSpaceDE w:val="0"/>
        <w:autoSpaceDN w:val="0"/>
        <w:spacing w:beforeLines="50" w:line="400" w:lineRule="exact"/>
        <w:rPr>
          <w:rFonts w:eastAsia="微软雅黑" w:hAnsi="微软雅黑"/>
          <w:b/>
          <w:bCs/>
          <w:color w:val="002060"/>
          <w:sz w:val="24"/>
          <w:szCs w:val="24"/>
        </w:rPr>
      </w:pPr>
      <w:r w:rsidRPr="007A03D9">
        <w:rPr>
          <w:rFonts w:eastAsia="微软雅黑" w:hAnsi="微软雅黑"/>
          <w:b/>
          <w:bCs/>
          <w:color w:val="002060"/>
          <w:sz w:val="24"/>
          <w:szCs w:val="24"/>
        </w:rPr>
        <w:t>资料要求：</w:t>
      </w:r>
    </w:p>
    <w:p w:rsidR="000A769D" w:rsidRPr="007A03D9" w:rsidRDefault="000A769D" w:rsidP="007A03D9">
      <w:pPr>
        <w:pStyle w:val="New"/>
        <w:tabs>
          <w:tab w:val="left" w:pos="567"/>
        </w:tabs>
        <w:autoSpaceDE w:val="0"/>
        <w:autoSpaceDN w:val="0"/>
        <w:spacing w:line="400" w:lineRule="exact"/>
        <w:rPr>
          <w:rFonts w:eastAsia="微软雅黑"/>
          <w:spacing w:val="8"/>
          <w:sz w:val="24"/>
          <w:szCs w:val="24"/>
        </w:rPr>
      </w:pPr>
      <w:r w:rsidRPr="007A03D9">
        <w:rPr>
          <w:rFonts w:eastAsia="微软雅黑" w:hAnsi="微软雅黑"/>
          <w:spacing w:val="8"/>
          <w:sz w:val="24"/>
          <w:szCs w:val="24"/>
        </w:rPr>
        <w:t>一</w:t>
      </w:r>
      <w:r w:rsidR="007A03D9" w:rsidRPr="007A03D9">
        <w:rPr>
          <w:rFonts w:eastAsia="微软雅黑" w:hAnsi="微软雅黑"/>
          <w:spacing w:val="8"/>
          <w:sz w:val="24"/>
          <w:szCs w:val="24"/>
        </w:rPr>
        <w:t>、</w:t>
      </w:r>
      <w:r w:rsidRPr="007A03D9">
        <w:rPr>
          <w:rFonts w:eastAsia="微软雅黑" w:hAnsi="微软雅黑"/>
          <w:spacing w:val="8"/>
          <w:sz w:val="24"/>
          <w:szCs w:val="24"/>
        </w:rPr>
        <w:t>资料封面</w:t>
      </w:r>
    </w:p>
    <w:p w:rsidR="000A769D" w:rsidRPr="007A03D9" w:rsidRDefault="000A769D" w:rsidP="007A03D9">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1.</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标题：临床试验项目名称</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2.</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试验药物名称、临床试验批件号、方案号、试验编号</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3.</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备案人姓名、联系方式、所属部门、职务</w:t>
      </w:r>
    </w:p>
    <w:p w:rsidR="000A769D" w:rsidRPr="007A03D9" w:rsidRDefault="000A769D" w:rsidP="007A03D9">
      <w:pPr>
        <w:autoSpaceDN w:val="0"/>
        <w:spacing w:line="400" w:lineRule="exact"/>
        <w:rPr>
          <w:rFonts w:ascii="Times New Roman" w:eastAsia="微软雅黑" w:hAnsi="Times New Roman" w:cs="Times New Roman"/>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4.</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备案单位名</w:t>
      </w:r>
      <w:r w:rsidRPr="007A03D9">
        <w:rPr>
          <w:rFonts w:ascii="Times New Roman" w:eastAsia="微软雅黑" w:hAnsi="微软雅黑" w:cs="Times New Roman"/>
          <w:sz w:val="24"/>
          <w:szCs w:val="24"/>
        </w:rPr>
        <w:t>称、地址、邮编、日期、加盖公章</w:t>
      </w:r>
      <w:r w:rsidRPr="007A03D9">
        <w:rPr>
          <w:rFonts w:ascii="Times New Roman" w:eastAsia="微软雅黑" w:hAnsi="Times New Roman" w:cs="Times New Roman"/>
          <w:sz w:val="24"/>
          <w:szCs w:val="24"/>
        </w:rPr>
        <w:t xml:space="preserve"> </w:t>
      </w:r>
    </w:p>
    <w:p w:rsidR="000A769D" w:rsidRPr="007A03D9" w:rsidRDefault="000A769D" w:rsidP="007A03D9">
      <w:pPr>
        <w:pStyle w:val="New"/>
        <w:autoSpaceDE w:val="0"/>
        <w:autoSpaceDN w:val="0"/>
        <w:spacing w:line="400" w:lineRule="exact"/>
        <w:rPr>
          <w:rFonts w:eastAsia="微软雅黑"/>
          <w:sz w:val="24"/>
          <w:szCs w:val="24"/>
        </w:rPr>
      </w:pPr>
      <w:r w:rsidRPr="007A03D9">
        <w:rPr>
          <w:rFonts w:eastAsia="微软雅黑" w:hAnsi="微软雅黑"/>
          <w:sz w:val="24"/>
          <w:szCs w:val="24"/>
        </w:rPr>
        <w:t>二</w:t>
      </w:r>
      <w:r w:rsidR="007A03D9" w:rsidRPr="007A03D9">
        <w:rPr>
          <w:rFonts w:eastAsia="微软雅黑" w:hAnsi="微软雅黑"/>
          <w:sz w:val="24"/>
          <w:szCs w:val="24"/>
        </w:rPr>
        <w:t>、</w:t>
      </w:r>
      <w:r w:rsidRPr="007A03D9">
        <w:rPr>
          <w:rFonts w:eastAsia="微软雅黑" w:hAnsi="微软雅黑"/>
          <w:sz w:val="24"/>
          <w:szCs w:val="24"/>
        </w:rPr>
        <w:t>资料目录</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1.</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国家食品药品监督管理总局批准证明文件</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2.</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申请人资质证明文件</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 xml:space="preserve"> 3.</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临床试验参加单位及研究者信息</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4.</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机构伦理委员会审查批件</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 xml:space="preserve"> 5.</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知情同意书样本</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6.</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已确定的临床试验方案</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微软雅黑" w:cs="Times New Roman"/>
          <w:spacing w:val="8"/>
          <w:sz w:val="24"/>
          <w:szCs w:val="24"/>
        </w:rPr>
        <w:t>三、资料内容</w:t>
      </w:r>
    </w:p>
    <w:p w:rsidR="007A03D9" w:rsidRPr="007A03D9" w:rsidRDefault="000A769D" w:rsidP="007A03D9">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1.</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国家食品药品监督管理总局批准证明文件</w:t>
      </w:r>
    </w:p>
    <w:p w:rsidR="000A769D" w:rsidRPr="007A03D9" w:rsidRDefault="000A769D" w:rsidP="007A03D9">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1.1</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国家食品药品监督管理总局药物临床试验批件复印件或生物等效性试验备案截图。</w:t>
      </w:r>
    </w:p>
    <w:p w:rsidR="000A769D" w:rsidRPr="007A03D9" w:rsidRDefault="000A769D" w:rsidP="007A03D9">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1.2</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药物临床试验备案网站截图</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2.</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申请人资质证明文件</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2.1</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申请人一般指临床试验批件持有者资质，如委托</w:t>
      </w:r>
      <w:r w:rsidRPr="007A03D9">
        <w:rPr>
          <w:rFonts w:ascii="Times New Roman" w:eastAsia="微软雅黑" w:hAnsi="Times New Roman" w:cs="Times New Roman"/>
          <w:spacing w:val="8"/>
          <w:sz w:val="24"/>
          <w:szCs w:val="24"/>
        </w:rPr>
        <w:t>CRO</w:t>
      </w:r>
      <w:r w:rsidRPr="007A03D9">
        <w:rPr>
          <w:rFonts w:ascii="Times New Roman" w:eastAsia="微软雅黑" w:hAnsi="微软雅黑" w:cs="Times New Roman"/>
          <w:spacing w:val="8"/>
          <w:sz w:val="24"/>
          <w:szCs w:val="24"/>
        </w:rPr>
        <w:t>公司需提供临床试验批件持有者资质、</w:t>
      </w:r>
      <w:r w:rsidRPr="007A03D9">
        <w:rPr>
          <w:rFonts w:ascii="Times New Roman" w:eastAsia="微软雅黑" w:hAnsi="Times New Roman" w:cs="Times New Roman"/>
          <w:spacing w:val="8"/>
          <w:sz w:val="24"/>
          <w:szCs w:val="24"/>
        </w:rPr>
        <w:t>CRO</w:t>
      </w:r>
      <w:r w:rsidRPr="007A03D9">
        <w:rPr>
          <w:rFonts w:ascii="Times New Roman" w:eastAsia="微软雅黑" w:hAnsi="微软雅黑" w:cs="Times New Roman"/>
          <w:spacing w:val="8"/>
          <w:sz w:val="24"/>
          <w:szCs w:val="24"/>
        </w:rPr>
        <w:t>资质、申请人与</w:t>
      </w:r>
      <w:r w:rsidRPr="007A03D9">
        <w:rPr>
          <w:rFonts w:ascii="Times New Roman" w:eastAsia="微软雅黑" w:hAnsi="Times New Roman" w:cs="Times New Roman"/>
          <w:spacing w:val="8"/>
          <w:sz w:val="24"/>
          <w:szCs w:val="24"/>
        </w:rPr>
        <w:t>CRO</w:t>
      </w:r>
      <w:r w:rsidRPr="007A03D9">
        <w:rPr>
          <w:rFonts w:ascii="Times New Roman" w:eastAsia="微软雅黑" w:hAnsi="微软雅黑" w:cs="Times New Roman"/>
          <w:spacing w:val="8"/>
          <w:sz w:val="24"/>
          <w:szCs w:val="24"/>
        </w:rPr>
        <w:t>的委托合同。</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2.2</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如临床试验批件已转让，需提供批件持有者和受让方的合同及受让方资质。</w:t>
      </w:r>
    </w:p>
    <w:p w:rsidR="007A03D9" w:rsidRPr="007A03D9" w:rsidRDefault="000A769D" w:rsidP="007A03D9">
      <w:pPr>
        <w:autoSpaceDN w:val="0"/>
        <w:spacing w:line="400" w:lineRule="exact"/>
        <w:ind w:firstLine="540"/>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3. </w:t>
      </w:r>
      <w:r w:rsidRPr="007A03D9">
        <w:rPr>
          <w:rFonts w:ascii="Times New Roman" w:eastAsia="微软雅黑" w:hAnsi="微软雅黑" w:cs="Times New Roman"/>
          <w:spacing w:val="8"/>
          <w:sz w:val="24"/>
          <w:szCs w:val="24"/>
        </w:rPr>
        <w:t>临床试验参加单位及研究者信息</w:t>
      </w:r>
      <w:r w:rsidR="007A03D9" w:rsidRPr="007A03D9">
        <w:rPr>
          <w:rFonts w:ascii="Times New Roman" w:eastAsia="微软雅黑" w:hAnsi="Times New Roman" w:cs="Times New Roman"/>
          <w:spacing w:val="8"/>
          <w:sz w:val="24"/>
          <w:szCs w:val="24"/>
        </w:rPr>
        <w:t xml:space="preserve">    </w:t>
      </w:r>
    </w:p>
    <w:p w:rsidR="000A769D" w:rsidRPr="007A03D9" w:rsidRDefault="000A769D" w:rsidP="007A03D9">
      <w:pPr>
        <w:autoSpaceDN w:val="0"/>
        <w:spacing w:line="400" w:lineRule="exact"/>
        <w:ind w:firstLine="540"/>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lastRenderedPageBreak/>
        <w:t xml:space="preserve">3.1 </w:t>
      </w:r>
      <w:r w:rsidRPr="007A03D9">
        <w:rPr>
          <w:rFonts w:ascii="Times New Roman" w:eastAsia="微软雅黑" w:hAnsi="微软雅黑" w:cs="Times New Roman"/>
          <w:spacing w:val="8"/>
          <w:sz w:val="24"/>
          <w:szCs w:val="24"/>
        </w:rPr>
        <w:t>临床负责单位和参加单位的主要研究者姓名、所属科室。</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Times New Roman" w:cs="Times New Roman"/>
          <w:spacing w:val="8"/>
          <w:sz w:val="24"/>
          <w:szCs w:val="24"/>
        </w:rPr>
        <w:t>4.</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伦理委员会审查批件</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伦理审查批件应附伦理委员会委员签到页。如组长单位非本辖区机构，需一并报送组长单位的伦理审查批件。</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5.</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知情同意书样本</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版本号应与伦理委员会审查批件标准一致。如有变更，需提供变更说明</w:t>
      </w:r>
      <w:r w:rsidRPr="007A03D9">
        <w:rPr>
          <w:rFonts w:ascii="Times New Roman" w:eastAsia="微软雅黑" w:hAnsi="Times New Roman" w:cs="Times New Roman"/>
          <w:spacing w:val="8"/>
          <w:sz w:val="24"/>
          <w:szCs w:val="24"/>
        </w:rPr>
        <w:t>——</w:t>
      </w:r>
      <w:r w:rsidRPr="007A03D9">
        <w:rPr>
          <w:rFonts w:ascii="Times New Roman" w:eastAsia="微软雅黑" w:hAnsi="微软雅黑" w:cs="Times New Roman"/>
          <w:spacing w:val="8"/>
          <w:sz w:val="24"/>
          <w:szCs w:val="24"/>
        </w:rPr>
        <w:t>列出变更内容。</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已确定的试验方案：</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6.1</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需提供申办者和研究者签名页；</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6.2</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国际多中心试验需提供中、英文版本；</w:t>
      </w:r>
    </w:p>
    <w:p w:rsidR="000A769D" w:rsidRPr="007A03D9" w:rsidRDefault="000A769D" w:rsidP="007A03D9">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6.3</w:t>
      </w:r>
      <w:r w:rsidR="007A03D9"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版本号应与伦理委员会审查批件标准一致。如有变更，需提供变更说明</w:t>
      </w:r>
      <w:r w:rsidR="007A03D9" w:rsidRPr="007A03D9">
        <w:rPr>
          <w:rFonts w:ascii="Times New Roman" w:eastAsia="微软雅黑" w:hAnsi="微软雅黑" w:cs="Times New Roman"/>
          <w:spacing w:val="8"/>
          <w:sz w:val="24"/>
          <w:szCs w:val="24"/>
        </w:rPr>
        <w:t>并</w:t>
      </w:r>
      <w:r w:rsidRPr="007A03D9">
        <w:rPr>
          <w:rFonts w:ascii="Times New Roman" w:eastAsia="微软雅黑" w:hAnsi="Times New Roman" w:cs="Times New Roman"/>
          <w:spacing w:val="8"/>
          <w:sz w:val="24"/>
          <w:szCs w:val="24"/>
        </w:rPr>
        <w:t>——</w:t>
      </w:r>
      <w:r w:rsidRPr="007A03D9">
        <w:rPr>
          <w:rFonts w:ascii="Times New Roman" w:eastAsia="微软雅黑" w:hAnsi="微软雅黑" w:cs="Times New Roman"/>
          <w:spacing w:val="8"/>
          <w:sz w:val="24"/>
          <w:szCs w:val="24"/>
        </w:rPr>
        <w:t>列出变更内容。</w:t>
      </w:r>
    </w:p>
    <w:p w:rsidR="002404AB" w:rsidRDefault="002404AB" w:rsidP="007A03D9">
      <w:pPr>
        <w:pStyle w:val="New"/>
        <w:autoSpaceDE w:val="0"/>
        <w:autoSpaceDN w:val="0"/>
        <w:spacing w:line="400" w:lineRule="exact"/>
        <w:rPr>
          <w:rFonts w:eastAsia="微软雅黑" w:hAnsi="微软雅黑"/>
          <w:b/>
          <w:bCs/>
          <w:color w:val="002060"/>
          <w:sz w:val="24"/>
          <w:szCs w:val="24"/>
        </w:rPr>
      </w:pPr>
    </w:p>
    <w:p w:rsidR="002404AB" w:rsidRDefault="007A03D9" w:rsidP="007A03D9">
      <w:pPr>
        <w:pStyle w:val="New"/>
        <w:autoSpaceDE w:val="0"/>
        <w:autoSpaceDN w:val="0"/>
        <w:spacing w:line="400" w:lineRule="exact"/>
        <w:rPr>
          <w:rFonts w:eastAsia="微软雅黑" w:hAnsi="微软雅黑"/>
          <w:sz w:val="24"/>
          <w:szCs w:val="24"/>
        </w:rPr>
      </w:pPr>
      <w:r w:rsidRPr="000F7C48">
        <w:rPr>
          <w:rFonts w:eastAsia="微软雅黑" w:hAnsi="微软雅黑"/>
          <w:b/>
          <w:bCs/>
          <w:color w:val="002060"/>
          <w:sz w:val="24"/>
          <w:szCs w:val="24"/>
        </w:rPr>
        <w:t>备案</w:t>
      </w:r>
      <w:r w:rsidR="000A769D" w:rsidRPr="000F7C48">
        <w:rPr>
          <w:rFonts w:eastAsia="微软雅黑" w:hAnsi="微软雅黑"/>
          <w:b/>
          <w:bCs/>
          <w:color w:val="002060"/>
          <w:sz w:val="24"/>
          <w:szCs w:val="24"/>
        </w:rPr>
        <w:t>条件</w:t>
      </w:r>
      <w:r w:rsidR="002404AB">
        <w:rPr>
          <w:rFonts w:eastAsia="微软雅黑" w:hAnsi="微软雅黑" w:hint="eastAsia"/>
          <w:b/>
          <w:bCs/>
          <w:sz w:val="24"/>
          <w:szCs w:val="24"/>
        </w:rPr>
        <w:t>：</w:t>
      </w:r>
      <w:r w:rsidR="000A769D" w:rsidRPr="007A03D9">
        <w:rPr>
          <w:rFonts w:eastAsia="微软雅黑" w:hAnsi="微软雅黑"/>
          <w:sz w:val="24"/>
          <w:szCs w:val="24"/>
        </w:rPr>
        <w:t>本辖区的注册申请人或拟在本辖区开展的经国家总局批准或备案的药物临床试验，应在获得伦理审查批件后，入组第一例受试者前，完成备案工作。包括方案重大变更等重新获得伦理批件的情况。</w:t>
      </w:r>
    </w:p>
    <w:p w:rsidR="000A769D" w:rsidRPr="007A03D9" w:rsidRDefault="000A769D" w:rsidP="007A03D9">
      <w:pPr>
        <w:pStyle w:val="New"/>
        <w:autoSpaceDE w:val="0"/>
        <w:autoSpaceDN w:val="0"/>
        <w:spacing w:line="400" w:lineRule="exact"/>
        <w:rPr>
          <w:rFonts w:eastAsia="微软雅黑"/>
          <w:sz w:val="24"/>
          <w:szCs w:val="24"/>
        </w:rPr>
      </w:pPr>
      <w:r w:rsidRPr="002404AB">
        <w:rPr>
          <w:rFonts w:eastAsia="微软雅黑" w:hAnsi="微软雅黑"/>
          <w:b/>
          <w:bCs/>
          <w:color w:val="002060"/>
          <w:sz w:val="24"/>
          <w:szCs w:val="24"/>
        </w:rPr>
        <w:t>承办处室</w:t>
      </w:r>
      <w:r w:rsidRPr="007A03D9">
        <w:rPr>
          <w:rFonts w:eastAsia="微软雅黑" w:hAnsi="微软雅黑"/>
          <w:b/>
          <w:bCs/>
          <w:sz w:val="24"/>
          <w:szCs w:val="24"/>
        </w:rPr>
        <w:t>：</w:t>
      </w:r>
      <w:r w:rsidR="002404AB" w:rsidRPr="002404AB">
        <w:rPr>
          <w:rFonts w:eastAsia="微软雅黑" w:hAnsi="微软雅黑" w:hint="eastAsia"/>
          <w:bCs/>
          <w:sz w:val="24"/>
          <w:szCs w:val="24"/>
        </w:rPr>
        <w:t>吉林省药监局</w:t>
      </w:r>
      <w:r w:rsidRPr="002404AB">
        <w:rPr>
          <w:rFonts w:eastAsia="微软雅黑" w:hAnsi="微软雅黑"/>
          <w:bCs/>
          <w:sz w:val="24"/>
          <w:szCs w:val="24"/>
          <w:lang w:val="zh-CN"/>
        </w:rPr>
        <w:t>药</w:t>
      </w:r>
      <w:r w:rsidRPr="007A03D9">
        <w:rPr>
          <w:rFonts w:eastAsia="微软雅黑" w:hAnsi="微软雅黑"/>
          <w:bCs/>
          <w:sz w:val="24"/>
          <w:szCs w:val="24"/>
          <w:lang w:val="zh-CN"/>
        </w:rPr>
        <w:t>品注册管理处</w:t>
      </w:r>
      <w:r w:rsidRPr="007A03D9">
        <w:rPr>
          <w:rFonts w:eastAsia="微软雅黑" w:hAnsi="微软雅黑"/>
          <w:sz w:val="24"/>
          <w:szCs w:val="24"/>
        </w:rPr>
        <w:t>。</w:t>
      </w:r>
    </w:p>
    <w:p w:rsidR="000A769D" w:rsidRPr="007A03D9" w:rsidRDefault="000A769D" w:rsidP="007A03D9">
      <w:pPr>
        <w:pStyle w:val="New"/>
        <w:autoSpaceDE w:val="0"/>
        <w:autoSpaceDN w:val="0"/>
        <w:spacing w:line="400" w:lineRule="exact"/>
        <w:rPr>
          <w:rFonts w:eastAsia="微软雅黑"/>
          <w:bCs/>
          <w:sz w:val="24"/>
          <w:szCs w:val="24"/>
        </w:rPr>
      </w:pPr>
      <w:r w:rsidRPr="002404AB">
        <w:rPr>
          <w:rFonts w:eastAsia="微软雅黑" w:hAnsi="微软雅黑"/>
          <w:b/>
          <w:bCs/>
          <w:color w:val="002060"/>
          <w:sz w:val="24"/>
          <w:szCs w:val="24"/>
          <w:lang w:val="zh-CN"/>
        </w:rPr>
        <w:t>联系电话</w:t>
      </w:r>
      <w:r w:rsidRPr="007A03D9">
        <w:rPr>
          <w:rFonts w:eastAsia="微软雅黑" w:hAnsi="微软雅黑"/>
          <w:b/>
          <w:bCs/>
          <w:sz w:val="24"/>
          <w:szCs w:val="24"/>
          <w:lang w:val="zh-CN"/>
        </w:rPr>
        <w:t>：</w:t>
      </w:r>
      <w:r w:rsidRPr="007A03D9">
        <w:rPr>
          <w:rFonts w:eastAsia="微软雅黑"/>
          <w:bCs/>
          <w:sz w:val="24"/>
          <w:szCs w:val="24"/>
        </w:rPr>
        <w:t>0431-81763117</w:t>
      </w:r>
      <w:r w:rsidRPr="007A03D9">
        <w:rPr>
          <w:rFonts w:eastAsia="微软雅黑" w:hAnsi="微软雅黑"/>
          <w:bCs/>
          <w:sz w:val="24"/>
          <w:szCs w:val="24"/>
        </w:rPr>
        <w:t>。</w:t>
      </w:r>
    </w:p>
    <w:p w:rsidR="000A769D" w:rsidRPr="007A03D9" w:rsidRDefault="002404AB" w:rsidP="007A03D9">
      <w:pPr>
        <w:pStyle w:val="New"/>
        <w:autoSpaceDE w:val="0"/>
        <w:autoSpaceDN w:val="0"/>
        <w:spacing w:line="400" w:lineRule="exact"/>
        <w:rPr>
          <w:rFonts w:eastAsia="微软雅黑"/>
          <w:bCs/>
          <w:sz w:val="24"/>
          <w:szCs w:val="24"/>
        </w:rPr>
      </w:pPr>
      <w:r w:rsidRPr="002404AB">
        <w:rPr>
          <w:rFonts w:eastAsia="微软雅黑" w:hAnsi="微软雅黑" w:hint="eastAsia"/>
          <w:b/>
          <w:bCs/>
          <w:color w:val="002060"/>
          <w:sz w:val="24"/>
          <w:szCs w:val="24"/>
        </w:rPr>
        <w:t>联系</w:t>
      </w:r>
      <w:r w:rsidR="000A769D" w:rsidRPr="002404AB">
        <w:rPr>
          <w:rFonts w:eastAsia="微软雅黑" w:hAnsi="微软雅黑"/>
          <w:b/>
          <w:bCs/>
          <w:color w:val="002060"/>
          <w:sz w:val="24"/>
          <w:szCs w:val="24"/>
        </w:rPr>
        <w:t>地址</w:t>
      </w:r>
      <w:r w:rsidR="000A769D" w:rsidRPr="007A03D9">
        <w:rPr>
          <w:rFonts w:eastAsia="微软雅黑" w:hAnsi="微软雅黑"/>
          <w:b/>
          <w:bCs/>
          <w:sz w:val="24"/>
          <w:szCs w:val="24"/>
        </w:rPr>
        <w:t>：</w:t>
      </w:r>
      <w:r>
        <w:rPr>
          <w:rFonts w:eastAsia="微软雅黑" w:hAnsi="微软雅黑" w:hint="eastAsia"/>
          <w:b/>
          <w:bCs/>
          <w:sz w:val="24"/>
          <w:szCs w:val="24"/>
        </w:rPr>
        <w:t xml:space="preserve"> </w:t>
      </w:r>
      <w:r w:rsidR="000A769D" w:rsidRPr="007A03D9">
        <w:rPr>
          <w:rFonts w:eastAsia="微软雅黑" w:hAnsi="微软雅黑"/>
          <w:bCs/>
          <w:sz w:val="24"/>
          <w:szCs w:val="24"/>
          <w:lang w:val="zh-CN"/>
        </w:rPr>
        <w:t>吉林省长春市湛江路</w:t>
      </w:r>
      <w:r w:rsidR="000A769D" w:rsidRPr="007A03D9">
        <w:rPr>
          <w:rFonts w:eastAsia="微软雅黑"/>
          <w:bCs/>
          <w:sz w:val="24"/>
          <w:szCs w:val="24"/>
        </w:rPr>
        <w:t>657</w:t>
      </w:r>
      <w:r w:rsidR="000A769D" w:rsidRPr="007A03D9">
        <w:rPr>
          <w:rFonts w:eastAsia="微软雅黑" w:hAnsi="微软雅黑"/>
          <w:bCs/>
          <w:sz w:val="24"/>
          <w:szCs w:val="24"/>
        </w:rPr>
        <w:t>号，吉林省药品监督管理局药品注册管理处</w:t>
      </w:r>
      <w:r w:rsidR="000A769D" w:rsidRPr="007A03D9">
        <w:rPr>
          <w:rFonts w:eastAsia="微软雅黑" w:hAnsi="微软雅黑"/>
          <w:bCs/>
          <w:sz w:val="24"/>
          <w:szCs w:val="24"/>
          <w:lang w:val="zh-CN"/>
        </w:rPr>
        <w:t>。</w:t>
      </w:r>
    </w:p>
    <w:p w:rsidR="000A769D" w:rsidRPr="000A769D" w:rsidRDefault="000A769D" w:rsidP="000A769D">
      <w:pPr>
        <w:autoSpaceDN w:val="0"/>
        <w:rPr>
          <w:rFonts w:ascii="微软雅黑" w:eastAsia="微软雅黑" w:hAnsi="微软雅黑" w:cs="Times New Roman"/>
          <w:sz w:val="24"/>
          <w:szCs w:val="24"/>
        </w:rPr>
      </w:pPr>
      <w:r w:rsidRPr="000A769D">
        <w:rPr>
          <w:rFonts w:ascii="微软雅黑" w:eastAsia="微软雅黑" w:hAnsi="微软雅黑" w:cs="Times New Roman"/>
          <w:sz w:val="24"/>
          <w:szCs w:val="24"/>
        </w:rPr>
        <w:t xml:space="preserve">    </w:t>
      </w:r>
    </w:p>
    <w:p w:rsidR="000A769D" w:rsidRDefault="000A769D" w:rsidP="000A769D">
      <w:pPr>
        <w:autoSpaceDN w:val="0"/>
        <w:spacing w:line="450" w:lineRule="atLeast"/>
        <w:rPr>
          <w:rFonts w:ascii="仿宋_GB2312" w:eastAsia="仿宋_GB2312" w:hAnsi="仿宋_GB2312"/>
          <w:sz w:val="32"/>
        </w:rPr>
      </w:pPr>
    </w:p>
    <w:p w:rsidR="000A769D" w:rsidRPr="000A769D" w:rsidRDefault="000A769D">
      <w:pPr>
        <w:widowControl/>
        <w:jc w:val="left"/>
        <w:rPr>
          <w:rFonts w:ascii="Times New Roman" w:eastAsia="黑体" w:hAnsi="Times New Roman" w:cs="Times New Roman"/>
          <w:b/>
          <w:bCs/>
        </w:rPr>
      </w:pPr>
    </w:p>
    <w:p w:rsidR="007A03D9" w:rsidRDefault="007A03D9">
      <w:pPr>
        <w:widowControl/>
        <w:jc w:val="left"/>
        <w:rPr>
          <w:rFonts w:ascii="Times New Roman" w:eastAsia="黑体" w:hAnsi="Times New Roman" w:cs="Times New Roman"/>
          <w:b/>
          <w:bCs/>
        </w:rPr>
      </w:pPr>
      <w:r>
        <w:rPr>
          <w:rFonts w:ascii="Times New Roman" w:eastAsia="黑体" w:hAnsi="Times New Roman" w:cs="Times New Roman"/>
          <w:b/>
          <w:bCs/>
        </w:rPr>
        <w:br w:type="page"/>
      </w:r>
    </w:p>
    <w:p w:rsidR="00B85E32" w:rsidRPr="00CC35BD" w:rsidRDefault="00B85E32" w:rsidP="00B85E32">
      <w:pPr>
        <w:rPr>
          <w:rFonts w:ascii="Times New Roman" w:eastAsia="微软雅黑" w:hAnsi="Times New Roman" w:cs="Times New Roman"/>
          <w:bCs/>
          <w:sz w:val="24"/>
          <w:szCs w:val="24"/>
        </w:rPr>
      </w:pPr>
      <w:r w:rsidRPr="00CC35BD">
        <w:rPr>
          <w:rFonts w:ascii="Times New Roman" w:eastAsia="微软雅黑" w:hAnsi="Times New Roman" w:cs="Times New Roman"/>
          <w:bCs/>
          <w:sz w:val="24"/>
          <w:szCs w:val="24"/>
        </w:rPr>
        <w:lastRenderedPageBreak/>
        <w:t>附件</w:t>
      </w:r>
      <w:r w:rsidR="00782ED4">
        <w:rPr>
          <w:rFonts w:ascii="Times New Roman" w:eastAsia="微软雅黑" w:hAnsi="Times New Roman" w:cs="Times New Roman"/>
          <w:bCs/>
          <w:sz w:val="24"/>
          <w:szCs w:val="24"/>
        </w:rPr>
        <w:t>4</w:t>
      </w:r>
      <w:r w:rsidR="00CC35BD" w:rsidRPr="00CC35BD">
        <w:rPr>
          <w:rFonts w:ascii="Times New Roman" w:eastAsia="微软雅黑" w:hAnsi="Times New Roman" w:cs="Times New Roman"/>
          <w:bCs/>
          <w:sz w:val="24"/>
          <w:szCs w:val="24"/>
        </w:rPr>
        <w:t>、临床试验严重方案违背处理措施告知书</w:t>
      </w:r>
    </w:p>
    <w:tbl>
      <w:tblPr>
        <w:tblW w:w="8844" w:type="dxa"/>
        <w:jc w:val="center"/>
        <w:tblLayout w:type="fixed"/>
        <w:tblLook w:val="04A0"/>
      </w:tblPr>
      <w:tblGrid>
        <w:gridCol w:w="1495"/>
        <w:gridCol w:w="3065"/>
        <w:gridCol w:w="1512"/>
        <w:gridCol w:w="9"/>
        <w:gridCol w:w="2763"/>
        <w:tblGridChange w:id="1">
          <w:tblGrid>
            <w:gridCol w:w="1495"/>
            <w:gridCol w:w="3065"/>
            <w:gridCol w:w="1512"/>
            <w:gridCol w:w="9"/>
            <w:gridCol w:w="2763"/>
          </w:tblGrid>
        </w:tblGridChange>
      </w:tblGrid>
      <w:tr w:rsidR="00A74508" w:rsidTr="003A7E4C">
        <w:trPr>
          <w:trHeight w:val="438"/>
          <w:jc w:val="center"/>
        </w:trPr>
        <w:tc>
          <w:tcPr>
            <w:tcW w:w="8844" w:type="dxa"/>
            <w:gridSpan w:val="5"/>
            <w:tcBorders>
              <w:top w:val="nil"/>
              <w:left w:val="nil"/>
              <w:bottom w:val="single" w:sz="4" w:space="0" w:color="auto"/>
              <w:right w:val="nil"/>
            </w:tcBorders>
            <w:shd w:val="clear" w:color="auto" w:fill="auto"/>
            <w:vAlign w:val="bottom"/>
          </w:tcPr>
          <w:p w:rsidR="00A74508" w:rsidRDefault="00A74508" w:rsidP="003A7E4C">
            <w:pPr>
              <w:widowControl/>
              <w:spacing w:before="240" w:after="240" w:line="400" w:lineRule="exact"/>
              <w:jc w:val="center"/>
              <w:rPr>
                <w:rFonts w:ascii="Times New Roman" w:eastAsia="微软雅黑" w:hAnsi="Times New Roman" w:cs="Times New Roman"/>
                <w:b/>
                <w:bCs/>
                <w:color w:val="000000"/>
                <w:kern w:val="0"/>
                <w:sz w:val="28"/>
                <w:szCs w:val="28"/>
              </w:rPr>
            </w:pPr>
            <w:r w:rsidRPr="00722278">
              <w:rPr>
                <w:rFonts w:ascii="Times New Roman" w:eastAsia="微软雅黑" w:hAnsi="微软雅黑" w:cs="Times New Roman" w:hint="eastAsia"/>
                <w:b/>
                <w:bCs/>
                <w:color w:val="000000"/>
                <w:kern w:val="0"/>
                <w:sz w:val="28"/>
                <w:szCs w:val="28"/>
              </w:rPr>
              <w:t>临床试验严重方案违背处理措施告知书</w:t>
            </w:r>
          </w:p>
        </w:tc>
      </w:tr>
      <w:tr w:rsidR="00A74508" w:rsidTr="003A7E4C">
        <w:trPr>
          <w:trHeight w:val="438"/>
          <w:jc w:val="center"/>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项目名称</w:t>
            </w:r>
          </w:p>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及编号</w:t>
            </w:r>
          </w:p>
        </w:tc>
        <w:tc>
          <w:tcPr>
            <w:tcW w:w="73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p>
        </w:tc>
      </w:tr>
      <w:tr w:rsidR="00A74508" w:rsidTr="003A7E4C">
        <w:trPr>
          <w:trHeight w:val="399"/>
          <w:jc w:val="center"/>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申办者</w:t>
            </w:r>
            <w:r>
              <w:rPr>
                <w:rFonts w:ascii="Times New Roman" w:eastAsia="微软雅黑" w:hAnsi="Times New Roman" w:cs="Times New Roman"/>
                <w:color w:val="000000"/>
                <w:kern w:val="0"/>
                <w:sz w:val="22"/>
              </w:rPr>
              <w:t>/CRO</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专业科室</w:t>
            </w:r>
          </w:p>
        </w:tc>
        <w:tc>
          <w:tcPr>
            <w:tcW w:w="277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p>
        </w:tc>
      </w:tr>
      <w:tr w:rsidR="00A74508" w:rsidTr="003A7E4C">
        <w:trPr>
          <w:trHeight w:val="391"/>
          <w:jc w:val="center"/>
        </w:trPr>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主要研究者</w:t>
            </w:r>
          </w:p>
        </w:tc>
        <w:tc>
          <w:tcPr>
            <w:tcW w:w="3065" w:type="dxa"/>
            <w:tcBorders>
              <w:top w:val="nil"/>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p>
        </w:tc>
        <w:tc>
          <w:tcPr>
            <w:tcW w:w="1512" w:type="dxa"/>
            <w:tcBorders>
              <w:top w:val="nil"/>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项目组长</w:t>
            </w:r>
          </w:p>
        </w:tc>
        <w:tc>
          <w:tcPr>
            <w:tcW w:w="2772" w:type="dxa"/>
            <w:gridSpan w:val="2"/>
            <w:tcBorders>
              <w:top w:val="nil"/>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p>
        </w:tc>
      </w:tr>
      <w:tr w:rsidR="00A74508" w:rsidTr="003A7E4C">
        <w:trPr>
          <w:trHeight w:val="2257"/>
          <w:jc w:val="center"/>
        </w:trPr>
        <w:tc>
          <w:tcPr>
            <w:tcW w:w="1495" w:type="dxa"/>
            <w:tcBorders>
              <w:top w:val="nil"/>
              <w:left w:val="single" w:sz="4" w:space="0" w:color="auto"/>
              <w:bottom w:val="single" w:sz="4" w:space="0" w:color="auto"/>
              <w:right w:val="single" w:sz="4" w:space="0" w:color="auto"/>
            </w:tcBorders>
            <w:shd w:val="clear" w:color="auto" w:fill="auto"/>
            <w:textDirection w:val="tbRlV"/>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方案违背情况</w:t>
            </w:r>
          </w:p>
        </w:tc>
        <w:tc>
          <w:tcPr>
            <w:tcW w:w="73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722278">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纳入不符合入选标准或符合排除标准的受试者</w:t>
            </w:r>
            <w:r>
              <w:rPr>
                <w:rFonts w:ascii="Times New Roman" w:eastAsia="微软雅黑" w:hAnsi="Times New Roman" w:cs="Times New Roman"/>
                <w:color w:val="000000"/>
                <w:kern w:val="0"/>
                <w:sz w:val="22"/>
              </w:rPr>
              <w:t xml:space="preserve">                         </w:t>
            </w: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违背随机结果</w:t>
            </w:r>
          </w:p>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持续或反复多例次没有按方案进行受试者检查</w:t>
            </w:r>
            <w:r>
              <w:rPr>
                <w:rFonts w:ascii="Times New Roman" w:eastAsia="微软雅黑" w:hAnsi="微软雅黑" w:cs="Times New Roman" w:hint="eastAsia"/>
                <w:color w:val="000000"/>
                <w:kern w:val="0"/>
                <w:sz w:val="22"/>
              </w:rPr>
              <w:t>，</w:t>
            </w:r>
            <w:r w:rsidRPr="00722278">
              <w:rPr>
                <w:rFonts w:ascii="Times New Roman" w:eastAsia="微软雅黑" w:hAnsi="微软雅黑" w:cs="Times New Roman" w:hint="eastAsia"/>
                <w:color w:val="000000"/>
                <w:kern w:val="0"/>
                <w:sz w:val="22"/>
              </w:rPr>
              <w:t>导致严重数据缺失</w:t>
            </w:r>
            <w:r>
              <w:rPr>
                <w:rFonts w:ascii="Times New Roman" w:eastAsia="微软雅黑" w:hAnsi="Times New Roman" w:cs="Times New Roman"/>
                <w:color w:val="000000"/>
                <w:kern w:val="0"/>
                <w:sz w:val="22"/>
              </w:rPr>
              <w:t xml:space="preserve">                                                     </w:t>
            </w: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可能对受试者的权益</w:t>
            </w:r>
            <w:r>
              <w:rPr>
                <w:rFonts w:ascii="Times New Roman" w:eastAsia="微软雅黑" w:hAnsi="Times New Roman" w:cs="Times New Roman"/>
                <w:color w:val="000000"/>
                <w:kern w:val="0"/>
                <w:sz w:val="22"/>
              </w:rPr>
              <w:t>/</w:t>
            </w:r>
            <w:r w:rsidRPr="00722278">
              <w:rPr>
                <w:rFonts w:ascii="Times New Roman" w:eastAsia="微软雅黑" w:hAnsi="微软雅黑" w:cs="Times New Roman" w:hint="eastAsia"/>
                <w:color w:val="000000"/>
                <w:kern w:val="0"/>
                <w:sz w:val="22"/>
              </w:rPr>
              <w:t>健康及研究的科学性造成显著影响</w:t>
            </w:r>
          </w:p>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其他</w:t>
            </w:r>
            <w:r>
              <w:rPr>
                <w:rFonts w:ascii="Times New Roman" w:eastAsia="微软雅黑" w:hAnsi="微软雅黑" w:cs="Times New Roman" w:hint="eastAsia"/>
                <w:color w:val="000000"/>
                <w:kern w:val="0"/>
                <w:sz w:val="22"/>
              </w:rPr>
              <w:t>：</w:t>
            </w:r>
          </w:p>
        </w:tc>
      </w:tr>
      <w:tr w:rsidR="00A74508" w:rsidTr="003A7E4C">
        <w:trPr>
          <w:trHeight w:val="839"/>
          <w:jc w:val="center"/>
        </w:trPr>
        <w:tc>
          <w:tcPr>
            <w:tcW w:w="1495" w:type="dxa"/>
            <w:tcBorders>
              <w:top w:val="nil"/>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主要研究者</w:t>
            </w:r>
            <w:r>
              <w:rPr>
                <w:rFonts w:ascii="Times New Roman" w:eastAsia="微软雅黑" w:hAnsi="Times New Roman" w:cs="Times New Roman"/>
                <w:color w:val="000000"/>
                <w:kern w:val="0"/>
                <w:sz w:val="22"/>
              </w:rPr>
              <w:t xml:space="preserve">    </w:t>
            </w:r>
            <w:r w:rsidRPr="00722278">
              <w:rPr>
                <w:rFonts w:ascii="Times New Roman" w:eastAsia="微软雅黑" w:hAnsi="微软雅黑" w:cs="Times New Roman" w:hint="eastAsia"/>
                <w:color w:val="000000"/>
                <w:kern w:val="0"/>
                <w:sz w:val="22"/>
              </w:rPr>
              <w:t>确认签字</w:t>
            </w:r>
          </w:p>
        </w:tc>
        <w:tc>
          <w:tcPr>
            <w:tcW w:w="458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上述严重方案违背情况属实</w:t>
            </w:r>
          </w:p>
        </w:tc>
        <w:tc>
          <w:tcPr>
            <w:tcW w:w="2763" w:type="dxa"/>
            <w:tcBorders>
              <w:top w:val="single" w:sz="4" w:space="0" w:color="auto"/>
              <w:left w:val="single" w:sz="4" w:space="0" w:color="auto"/>
              <w:bottom w:val="single" w:sz="4" w:space="0" w:color="000000"/>
              <w:right w:val="single" w:sz="4" w:space="0" w:color="000000"/>
            </w:tcBorders>
            <w:shd w:val="clear" w:color="auto" w:fill="auto"/>
            <w:vAlign w:val="center"/>
          </w:tcPr>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签名：</w:t>
            </w:r>
            <w:r>
              <w:rPr>
                <w:rFonts w:ascii="Times New Roman" w:eastAsia="微软雅黑" w:hAnsi="Times New Roman" w:cs="Times New Roman"/>
                <w:color w:val="000000"/>
                <w:kern w:val="0"/>
                <w:sz w:val="22"/>
              </w:rPr>
              <w:t xml:space="preserve">               </w:t>
            </w:r>
          </w:p>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日期：</w:t>
            </w:r>
          </w:p>
        </w:tc>
      </w:tr>
      <w:tr w:rsidR="00A74508" w:rsidTr="003A7E4C">
        <w:trPr>
          <w:trHeight w:val="2980"/>
          <w:jc w:val="center"/>
        </w:trPr>
        <w:tc>
          <w:tcPr>
            <w:tcW w:w="1495" w:type="dxa"/>
            <w:tcBorders>
              <w:top w:val="nil"/>
              <w:left w:val="single" w:sz="4" w:space="0" w:color="auto"/>
              <w:bottom w:val="single" w:sz="4" w:space="0" w:color="000000"/>
              <w:right w:val="single" w:sz="4" w:space="0" w:color="auto"/>
            </w:tcBorders>
            <w:shd w:val="clear" w:color="auto" w:fill="auto"/>
            <w:textDirection w:val="tbRlV"/>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处理措施告知</w:t>
            </w:r>
          </w:p>
        </w:tc>
        <w:tc>
          <w:tcPr>
            <w:tcW w:w="7349" w:type="dxa"/>
            <w:gridSpan w:val="4"/>
            <w:tcBorders>
              <w:top w:val="single" w:sz="4" w:space="0" w:color="auto"/>
              <w:left w:val="single" w:sz="4" w:space="0" w:color="auto"/>
              <w:right w:val="single" w:sz="4" w:space="0" w:color="000000"/>
            </w:tcBorders>
            <w:shd w:val="clear" w:color="auto" w:fill="auto"/>
            <w:vAlign w:val="center"/>
          </w:tcPr>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报伦理委员会审查</w:t>
            </w:r>
          </w:p>
          <w:p w:rsidR="00A74508" w:rsidRDefault="00A74508" w:rsidP="003A7E4C">
            <w:pPr>
              <w:widowControl/>
              <w:spacing w:line="400" w:lineRule="exact"/>
              <w:jc w:val="left"/>
              <w:rPr>
                <w:rFonts w:ascii="Times New Roman" w:eastAsia="微软雅黑" w:hAnsi="微软雅黑" w:cs="Times New Roman"/>
                <w:color w:val="000000"/>
                <w:kern w:val="0"/>
                <w:sz w:val="22"/>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组织研究者</w:t>
            </w:r>
            <w:r>
              <w:rPr>
                <w:rFonts w:ascii="Times New Roman" w:eastAsia="微软雅黑" w:hAnsi="微软雅黑" w:cs="Times New Roman" w:hint="eastAsia"/>
                <w:color w:val="000000"/>
                <w:kern w:val="0"/>
                <w:sz w:val="22"/>
              </w:rPr>
              <w:t>重新进行方案培训，提高方案依从性</w:t>
            </w:r>
          </w:p>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345CA3">
              <w:rPr>
                <w:rFonts w:ascii="Times New Roman" w:eastAsia="微软雅黑" w:hAnsi="微软雅黑" w:cs="Times New Roman"/>
                <w:color w:val="000000"/>
                <w:kern w:val="0"/>
                <w:sz w:val="22"/>
              </w:rPr>
              <w:t>组织研究者</w:t>
            </w:r>
            <w:r>
              <w:rPr>
                <w:rFonts w:ascii="Times New Roman" w:eastAsia="微软雅黑" w:hAnsi="微软雅黑" w:cs="Times New Roman" w:hint="eastAsia"/>
                <w:color w:val="000000"/>
                <w:kern w:val="0"/>
                <w:sz w:val="22"/>
              </w:rPr>
              <w:t>进行</w:t>
            </w:r>
            <w:r>
              <w:rPr>
                <w:rFonts w:ascii="Times New Roman" w:eastAsia="微软雅黑" w:hAnsi="微软雅黑" w:cs="Times New Roman" w:hint="eastAsia"/>
                <w:color w:val="000000"/>
                <w:kern w:val="0"/>
                <w:sz w:val="22"/>
              </w:rPr>
              <w:t>GCP</w:t>
            </w:r>
            <w:r w:rsidRPr="00722278">
              <w:rPr>
                <w:rFonts w:ascii="Times New Roman" w:eastAsia="微软雅黑" w:hAnsi="微软雅黑" w:cs="Times New Roman" w:hint="eastAsia"/>
                <w:color w:val="000000"/>
                <w:kern w:val="0"/>
                <w:sz w:val="22"/>
              </w:rPr>
              <w:t>培训</w:t>
            </w:r>
            <w:r>
              <w:rPr>
                <w:rFonts w:ascii="Times New Roman" w:eastAsia="微软雅黑" w:hAnsi="微软雅黑" w:cs="Times New Roman" w:hint="eastAsia"/>
                <w:color w:val="000000"/>
                <w:kern w:val="0"/>
                <w:sz w:val="22"/>
              </w:rPr>
              <w:t>，提高</w:t>
            </w:r>
            <w:r>
              <w:rPr>
                <w:rFonts w:ascii="Times New Roman" w:eastAsia="微软雅黑" w:hAnsi="微软雅黑" w:cs="Times New Roman" w:hint="eastAsia"/>
                <w:color w:val="000000"/>
                <w:kern w:val="0"/>
                <w:sz w:val="22"/>
              </w:rPr>
              <w:t>GCP</w:t>
            </w:r>
            <w:r>
              <w:rPr>
                <w:rFonts w:ascii="Times New Roman" w:eastAsia="微软雅黑" w:hAnsi="微软雅黑" w:cs="Times New Roman" w:hint="eastAsia"/>
                <w:color w:val="000000"/>
                <w:kern w:val="0"/>
                <w:sz w:val="22"/>
              </w:rPr>
              <w:t>意识</w:t>
            </w:r>
            <w:r>
              <w:rPr>
                <w:rFonts w:ascii="Times New Roman" w:eastAsia="微软雅黑" w:hAnsi="Times New Roman" w:cs="Times New Roman"/>
                <w:color w:val="000000"/>
                <w:kern w:val="0"/>
                <w:sz w:val="22"/>
              </w:rPr>
              <w:t xml:space="preserve">                                               </w:t>
            </w: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Pr>
                <w:rFonts w:ascii="Times New Roman" w:eastAsia="微软雅黑" w:hAnsi="Times New Roman" w:cs="Times New Roman" w:hint="eastAsia"/>
                <w:color w:val="000000"/>
                <w:kern w:val="0"/>
                <w:sz w:val="22"/>
              </w:rPr>
              <w:t>终止</w:t>
            </w:r>
            <w:r w:rsidRPr="00722278">
              <w:rPr>
                <w:rFonts w:ascii="Times New Roman" w:eastAsia="微软雅黑" w:hAnsi="微软雅黑" w:cs="Times New Roman" w:hint="eastAsia"/>
                <w:color w:val="000000"/>
                <w:kern w:val="0"/>
                <w:sz w:val="22"/>
              </w:rPr>
              <w:t>研究者</w:t>
            </w:r>
            <w:r>
              <w:rPr>
                <w:rFonts w:ascii="Times New Roman" w:eastAsia="微软雅黑" w:hAnsi="微软雅黑" w:cs="Times New Roman" w:hint="eastAsia"/>
                <w:color w:val="000000"/>
                <w:kern w:val="0"/>
                <w:sz w:val="22"/>
              </w:rPr>
              <w:t>授权，取消参加临床试验资格</w:t>
            </w:r>
          </w:p>
          <w:p w:rsidR="00A74508" w:rsidRDefault="00A74508" w:rsidP="003A7E4C">
            <w:pPr>
              <w:widowControl/>
              <w:spacing w:line="400" w:lineRule="exact"/>
              <w:jc w:val="left"/>
              <w:rPr>
                <w:rFonts w:ascii="Times New Roman" w:eastAsia="微软雅黑" w:hAnsi="Times New Roman" w:cs="Times New Roman"/>
                <w:szCs w:val="21"/>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Pr>
                <w:rFonts w:ascii="Times New Roman" w:eastAsia="微软雅黑" w:hAnsi="Times New Roman" w:cs="Times New Roman" w:hint="eastAsia"/>
                <w:color w:val="000000"/>
                <w:kern w:val="0"/>
                <w:sz w:val="22"/>
              </w:rPr>
              <w:t>暂停主要研究者承接临床试验项目</w:t>
            </w:r>
            <w:r>
              <w:rPr>
                <w:rFonts w:ascii="Times New Roman" w:eastAsia="微软雅黑" w:hAnsi="Times New Roman" w:cs="Times New Roman"/>
                <w:color w:val="000000"/>
                <w:kern w:val="0"/>
                <w:sz w:val="22"/>
              </w:rPr>
              <w:t xml:space="preserve">                                                                       </w:t>
            </w: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szCs w:val="21"/>
              </w:rPr>
              <w:t>依据临床试验经费相关管理办法，对主要研究者及研究团队进行处罚</w:t>
            </w:r>
          </w:p>
          <w:p w:rsidR="00A74508" w:rsidRDefault="00A74508" w:rsidP="003A7E4C">
            <w:pPr>
              <w:widowControl/>
              <w:spacing w:line="400" w:lineRule="exact"/>
              <w:jc w:val="left"/>
              <w:rPr>
                <w:rFonts w:ascii="Times New Roman" w:eastAsia="微软雅黑" w:hAnsi="Times New Roman" w:cs="Times New Roman"/>
                <w:color w:val="000000"/>
                <w:kern w:val="0"/>
                <w:sz w:val="22"/>
              </w:rPr>
            </w:pPr>
            <w:r w:rsidRPr="00345CA3">
              <w:rPr>
                <w:rFonts w:asciiTheme="minorEastAsia" w:hAnsiTheme="minorEastAsia" w:cs="Times New Roman"/>
                <w:color w:val="000000"/>
                <w:kern w:val="0"/>
                <w:sz w:val="22"/>
              </w:rPr>
              <w:t>□</w:t>
            </w:r>
            <w:r>
              <w:rPr>
                <w:rFonts w:asciiTheme="minorEastAsia" w:hAnsiTheme="minorEastAsia" w:cs="Times New Roman" w:hint="eastAsia"/>
                <w:color w:val="000000"/>
                <w:kern w:val="0"/>
                <w:sz w:val="22"/>
              </w:rPr>
              <w:t xml:space="preserve"> </w:t>
            </w:r>
            <w:r w:rsidRPr="00722278">
              <w:rPr>
                <w:rFonts w:ascii="Times New Roman" w:eastAsia="微软雅黑" w:hAnsi="微软雅黑" w:cs="Times New Roman" w:hint="eastAsia"/>
                <w:color w:val="000000"/>
                <w:kern w:val="0"/>
                <w:sz w:val="22"/>
              </w:rPr>
              <w:t>其他</w:t>
            </w:r>
            <w:r>
              <w:rPr>
                <w:rFonts w:ascii="Times New Roman" w:eastAsia="微软雅黑" w:hAnsi="微软雅黑" w:cs="Times New Roman" w:hint="eastAsia"/>
                <w:color w:val="000000"/>
                <w:kern w:val="0"/>
                <w:sz w:val="22"/>
              </w:rPr>
              <w:t>：</w:t>
            </w:r>
          </w:p>
        </w:tc>
      </w:tr>
      <w:tr w:rsidR="00A74508" w:rsidTr="003A7E4C">
        <w:trPr>
          <w:trHeight w:val="1462"/>
          <w:jc w:val="center"/>
        </w:trPr>
        <w:tc>
          <w:tcPr>
            <w:tcW w:w="1495" w:type="dxa"/>
            <w:tcBorders>
              <w:top w:val="nil"/>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机构办公室主任意见</w:t>
            </w:r>
          </w:p>
        </w:tc>
        <w:tc>
          <w:tcPr>
            <w:tcW w:w="4586" w:type="dxa"/>
            <w:gridSpan w:val="3"/>
            <w:tcBorders>
              <w:top w:val="single" w:sz="4" w:space="0" w:color="auto"/>
              <w:left w:val="nil"/>
              <w:bottom w:val="single" w:sz="4" w:space="0" w:color="auto"/>
              <w:right w:val="single" w:sz="4" w:space="0" w:color="auto"/>
            </w:tcBorders>
            <w:shd w:val="clear" w:color="auto" w:fill="auto"/>
            <w:vAlign w:val="center"/>
          </w:tcPr>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请研究者按照上述处理措施</w:t>
            </w:r>
            <w:r>
              <w:rPr>
                <w:rFonts w:ascii="Times New Roman" w:eastAsia="微软雅黑" w:hAnsi="微软雅黑" w:cs="Times New Roman" w:hint="eastAsia"/>
                <w:color w:val="000000"/>
                <w:kern w:val="0"/>
                <w:sz w:val="22"/>
              </w:rPr>
              <w:t>告知意见</w:t>
            </w:r>
            <w:r w:rsidRPr="00722278">
              <w:rPr>
                <w:rFonts w:ascii="Times New Roman" w:eastAsia="微软雅黑" w:hAnsi="微软雅黑" w:cs="Times New Roman" w:hint="eastAsia"/>
                <w:color w:val="000000"/>
                <w:kern w:val="0"/>
                <w:sz w:val="22"/>
              </w:rPr>
              <w:t>执行</w:t>
            </w:r>
          </w:p>
        </w:tc>
        <w:tc>
          <w:tcPr>
            <w:tcW w:w="2763" w:type="dxa"/>
            <w:tcBorders>
              <w:top w:val="single" w:sz="4" w:space="0" w:color="auto"/>
              <w:left w:val="single" w:sz="4" w:space="0" w:color="auto"/>
              <w:bottom w:val="single" w:sz="4" w:space="0" w:color="auto"/>
              <w:right w:val="single" w:sz="4" w:space="0" w:color="000000"/>
            </w:tcBorders>
            <w:shd w:val="clear" w:color="auto" w:fill="auto"/>
            <w:vAlign w:val="center"/>
          </w:tcPr>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签名：</w:t>
            </w:r>
            <w:r>
              <w:rPr>
                <w:rFonts w:ascii="Times New Roman" w:eastAsia="微软雅黑" w:hAnsi="Times New Roman" w:cs="Times New Roman"/>
                <w:color w:val="000000"/>
                <w:kern w:val="0"/>
                <w:sz w:val="22"/>
              </w:rPr>
              <w:t xml:space="preserve">               </w:t>
            </w:r>
          </w:p>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日期：</w:t>
            </w:r>
          </w:p>
        </w:tc>
      </w:tr>
      <w:tr w:rsidR="00A74508" w:rsidTr="003A7E4C">
        <w:trPr>
          <w:trHeight w:val="1491"/>
          <w:jc w:val="center"/>
        </w:trPr>
        <w:tc>
          <w:tcPr>
            <w:tcW w:w="1495" w:type="dxa"/>
            <w:tcBorders>
              <w:top w:val="nil"/>
              <w:left w:val="single" w:sz="4" w:space="0" w:color="auto"/>
              <w:bottom w:val="single" w:sz="4" w:space="0" w:color="000000"/>
              <w:right w:val="single" w:sz="4" w:space="0" w:color="auto"/>
            </w:tcBorders>
            <w:shd w:val="clear" w:color="auto" w:fill="auto"/>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项目组落实整改情况</w:t>
            </w:r>
          </w:p>
        </w:tc>
        <w:tc>
          <w:tcPr>
            <w:tcW w:w="7349"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A74508" w:rsidRDefault="00A74508" w:rsidP="003A7E4C">
            <w:pPr>
              <w:widowControl/>
              <w:spacing w:line="400" w:lineRule="exact"/>
              <w:rPr>
                <w:rFonts w:ascii="Times New Roman" w:eastAsia="微软雅黑" w:hAnsi="Times New Roman" w:cs="Times New Roman"/>
                <w:color w:val="000000"/>
                <w:kern w:val="0"/>
                <w:sz w:val="22"/>
              </w:rPr>
            </w:pPr>
          </w:p>
          <w:p w:rsidR="00A74508" w:rsidRDefault="00A74508" w:rsidP="003A7E4C">
            <w:pPr>
              <w:spacing w:line="400" w:lineRule="exact"/>
              <w:rPr>
                <w:rFonts w:ascii="Times New Roman" w:eastAsia="微软雅黑" w:hAnsi="Times New Roman" w:cs="Times New Roman"/>
              </w:rPr>
            </w:pPr>
          </w:p>
        </w:tc>
      </w:tr>
      <w:tr w:rsidR="00A74508" w:rsidTr="003A7E4C">
        <w:trPr>
          <w:trHeight w:val="1552"/>
          <w:jc w:val="center"/>
        </w:trPr>
        <w:tc>
          <w:tcPr>
            <w:tcW w:w="1495" w:type="dxa"/>
            <w:tcBorders>
              <w:top w:val="nil"/>
              <w:left w:val="single" w:sz="4" w:space="0" w:color="auto"/>
              <w:bottom w:val="single" w:sz="4" w:space="0" w:color="auto"/>
              <w:right w:val="single" w:sz="4" w:space="0" w:color="auto"/>
            </w:tcBorders>
            <w:shd w:val="clear" w:color="auto" w:fill="auto"/>
            <w:vAlign w:val="center"/>
          </w:tcPr>
          <w:p w:rsidR="00A74508" w:rsidRDefault="00A74508" w:rsidP="003A7E4C">
            <w:pPr>
              <w:widowControl/>
              <w:spacing w:line="400" w:lineRule="exact"/>
              <w:jc w:val="center"/>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主要研究者</w:t>
            </w:r>
            <w:r>
              <w:rPr>
                <w:rFonts w:ascii="Times New Roman" w:eastAsia="微软雅黑" w:hAnsi="Times New Roman" w:cs="Times New Roman"/>
                <w:color w:val="000000"/>
                <w:kern w:val="0"/>
                <w:sz w:val="22"/>
              </w:rPr>
              <w:t xml:space="preserve">    </w:t>
            </w:r>
            <w:r w:rsidRPr="00722278">
              <w:rPr>
                <w:rFonts w:ascii="Times New Roman" w:eastAsia="微软雅黑" w:hAnsi="微软雅黑" w:cs="Times New Roman" w:hint="eastAsia"/>
                <w:color w:val="000000"/>
                <w:kern w:val="0"/>
                <w:sz w:val="22"/>
              </w:rPr>
              <w:t>确认签字</w:t>
            </w:r>
          </w:p>
        </w:tc>
        <w:tc>
          <w:tcPr>
            <w:tcW w:w="458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74508" w:rsidRDefault="00A74508" w:rsidP="003A7E4C">
            <w:pPr>
              <w:widowControl/>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已经按照机构告知书完成整改</w:t>
            </w:r>
          </w:p>
        </w:tc>
        <w:tc>
          <w:tcPr>
            <w:tcW w:w="2763" w:type="dxa"/>
            <w:tcBorders>
              <w:top w:val="single" w:sz="4" w:space="0" w:color="auto"/>
              <w:left w:val="single" w:sz="4" w:space="0" w:color="auto"/>
              <w:bottom w:val="single" w:sz="4" w:space="0" w:color="000000"/>
              <w:right w:val="single" w:sz="4" w:space="0" w:color="000000"/>
            </w:tcBorders>
            <w:shd w:val="clear" w:color="auto" w:fill="auto"/>
            <w:vAlign w:val="center"/>
          </w:tcPr>
          <w:p w:rsidR="00A74508" w:rsidRDefault="00A74508" w:rsidP="003A7E4C">
            <w:pPr>
              <w:spacing w:line="400" w:lineRule="exact"/>
              <w:rPr>
                <w:rFonts w:ascii="Times New Roman" w:eastAsia="微软雅黑" w:hAnsi="Times New Roman" w:cs="Times New Roman"/>
                <w:color w:val="000000"/>
                <w:kern w:val="0"/>
                <w:sz w:val="22"/>
              </w:rPr>
            </w:pPr>
            <w:r w:rsidRPr="00722278">
              <w:rPr>
                <w:rFonts w:ascii="Times New Roman" w:eastAsia="微软雅黑" w:hAnsi="微软雅黑" w:cs="Times New Roman" w:hint="eastAsia"/>
                <w:color w:val="000000"/>
                <w:kern w:val="0"/>
                <w:sz w:val="22"/>
              </w:rPr>
              <w:t>签名：</w:t>
            </w:r>
          </w:p>
          <w:p w:rsidR="00A74508" w:rsidRDefault="00A74508" w:rsidP="003A7E4C">
            <w:pPr>
              <w:spacing w:line="400" w:lineRule="exact"/>
              <w:rPr>
                <w:rFonts w:ascii="Times New Roman" w:eastAsia="微软雅黑" w:hAnsi="Times New Roman" w:cs="Times New Roman"/>
              </w:rPr>
            </w:pPr>
            <w:r w:rsidRPr="00722278">
              <w:rPr>
                <w:rFonts w:ascii="Times New Roman" w:eastAsia="微软雅黑" w:hAnsi="微软雅黑" w:cs="Times New Roman" w:hint="eastAsia"/>
                <w:color w:val="000000"/>
                <w:kern w:val="0"/>
                <w:sz w:val="22"/>
              </w:rPr>
              <w:t>日期：</w:t>
            </w:r>
          </w:p>
        </w:tc>
      </w:tr>
    </w:tbl>
    <w:p w:rsidR="00782ED4" w:rsidRPr="00A74508" w:rsidRDefault="00782ED4" w:rsidP="00F311C5">
      <w:pPr>
        <w:rPr>
          <w:rFonts w:ascii="Times New Roman" w:eastAsia="黑体" w:hAnsi="Times New Roman" w:cs="Times New Roman"/>
          <w:b/>
          <w:bCs/>
        </w:rPr>
      </w:pPr>
    </w:p>
    <w:sectPr w:rsidR="00782ED4" w:rsidRPr="00A74508" w:rsidSect="0007194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748" w:rsidRDefault="003E0748" w:rsidP="00703062">
      <w:r>
        <w:separator/>
      </w:r>
    </w:p>
  </w:endnote>
  <w:endnote w:type="continuationSeparator" w:id="0">
    <w:p w:rsidR="003E0748" w:rsidRDefault="003E0748" w:rsidP="00703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748" w:rsidRDefault="003E0748" w:rsidP="00703062">
      <w:r>
        <w:separator/>
      </w:r>
    </w:p>
  </w:footnote>
  <w:footnote w:type="continuationSeparator" w:id="0">
    <w:p w:rsidR="003E0748" w:rsidRDefault="003E0748" w:rsidP="00703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C2" w:rsidRPr="005815C2" w:rsidRDefault="001D0BC2">
    <w:pPr>
      <w:pStyle w:val="a4"/>
      <w:rPr>
        <w:rFonts w:ascii="宋体" w:eastAsia="宋体" w:hAnsi="宋体"/>
      </w:rPr>
    </w:pPr>
    <w:r w:rsidRPr="005815C2">
      <w:rPr>
        <w:rFonts w:ascii="宋体" w:eastAsia="宋体" w:hAnsi="宋体"/>
      </w:rPr>
      <w:ptab w:relativeTo="margin" w:alignment="center" w:leader="none"/>
    </w:r>
    <w:r w:rsidRPr="005815C2">
      <w:rPr>
        <w:rFonts w:ascii="宋体" w:eastAsia="宋体" w:hAnsi="宋体"/>
      </w:rPr>
      <w:ptab w:relativeTo="margin" w:alignment="right" w:leader="none"/>
    </w:r>
    <w:r w:rsidRPr="005815C2">
      <w:rPr>
        <w:rFonts w:ascii="宋体" w:eastAsia="宋体" w:hAnsi="宋体" w:hint="eastAsia"/>
      </w:rPr>
      <w:t>吉林大学第二医院药物临床试验机构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B1D"/>
    <w:multiLevelType w:val="hybridMultilevel"/>
    <w:tmpl w:val="404E39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0ACD1EE8"/>
    <w:multiLevelType w:val="hybridMultilevel"/>
    <w:tmpl w:val="3AAC65DA"/>
    <w:lvl w:ilvl="0" w:tplc="659457E4">
      <w:start w:val="1"/>
      <w:numFmt w:val="decimal"/>
      <w:lvlText w:val="%1."/>
      <w:lvlJc w:val="left"/>
      <w:pPr>
        <w:ind w:left="1069"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C1412C8"/>
    <w:multiLevelType w:val="hybridMultilevel"/>
    <w:tmpl w:val="828A5DF6"/>
    <w:lvl w:ilvl="0" w:tplc="329AACC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nsid w:val="10F121D6"/>
    <w:multiLevelType w:val="hybridMultilevel"/>
    <w:tmpl w:val="1F44F34E"/>
    <w:lvl w:ilvl="0" w:tplc="44FC079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D064F9"/>
    <w:multiLevelType w:val="hybridMultilevel"/>
    <w:tmpl w:val="3EF00E00"/>
    <w:lvl w:ilvl="0" w:tplc="E6D646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5D70C91"/>
    <w:multiLevelType w:val="hybridMultilevel"/>
    <w:tmpl w:val="93F4861E"/>
    <w:lvl w:ilvl="0" w:tplc="FEDA745C">
      <w:start w:val="1"/>
      <w:numFmt w:val="decimal"/>
      <w:lvlText w:val="(%1)"/>
      <w:lvlJc w:val="left"/>
      <w:pPr>
        <w:ind w:left="1080" w:hanging="720"/>
      </w:pPr>
      <w:rPr>
        <w:rFonts w:hint="eastAsia"/>
      </w:rPr>
    </w:lvl>
    <w:lvl w:ilvl="1" w:tplc="88B28192">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C3308C1"/>
    <w:multiLevelType w:val="hybridMultilevel"/>
    <w:tmpl w:val="D3A4B75A"/>
    <w:lvl w:ilvl="0" w:tplc="F142F504">
      <w:start w:val="1"/>
      <w:numFmt w:val="decimal"/>
      <w:lvlText w:val="（%1）"/>
      <w:lvlJc w:val="left"/>
      <w:pPr>
        <w:ind w:left="1713" w:hanging="720"/>
      </w:pPr>
      <w:rPr>
        <w:rFonts w:hint="default"/>
      </w:rPr>
    </w:lvl>
    <w:lvl w:ilvl="1" w:tplc="88B28192">
      <w:start w:val="1"/>
      <w:numFmt w:val="decimal"/>
      <w:lvlText w:val="%2）"/>
      <w:lvlJc w:val="left"/>
      <w:pPr>
        <w:ind w:left="1773" w:hanging="360"/>
      </w:pPr>
      <w:rPr>
        <w:rFonts w:hint="default"/>
      </w:r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1C995659"/>
    <w:multiLevelType w:val="hybridMultilevel"/>
    <w:tmpl w:val="091CCDC2"/>
    <w:lvl w:ilvl="0" w:tplc="365CC780">
      <w:start w:val="1"/>
      <w:numFmt w:val="japaneseCounting"/>
      <w:lvlText w:val="%1、"/>
      <w:lvlJc w:val="left"/>
      <w:pPr>
        <w:ind w:left="420" w:hanging="420"/>
      </w:pPr>
      <w:rPr>
        <w:rFonts w:ascii="宋体" w:eastAsia="宋体"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40F02"/>
    <w:multiLevelType w:val="hybridMultilevel"/>
    <w:tmpl w:val="1D26BD20"/>
    <w:lvl w:ilvl="0" w:tplc="C7F6D0BA">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9">
    <w:nsid w:val="21DB0003"/>
    <w:multiLevelType w:val="hybridMultilevel"/>
    <w:tmpl w:val="404E39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nsid w:val="28B2633E"/>
    <w:multiLevelType w:val="hybridMultilevel"/>
    <w:tmpl w:val="692082F2"/>
    <w:lvl w:ilvl="0" w:tplc="AF9A49F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9D46E74"/>
    <w:multiLevelType w:val="hybridMultilevel"/>
    <w:tmpl w:val="7EFC0898"/>
    <w:lvl w:ilvl="0" w:tplc="D882A4CA">
      <w:start w:val="1"/>
      <w:numFmt w:val="decimal"/>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2">
    <w:nsid w:val="2C503B90"/>
    <w:multiLevelType w:val="hybridMultilevel"/>
    <w:tmpl w:val="93F4861E"/>
    <w:lvl w:ilvl="0" w:tplc="FEDA745C">
      <w:start w:val="1"/>
      <w:numFmt w:val="decimal"/>
      <w:lvlText w:val="(%1)"/>
      <w:lvlJc w:val="left"/>
      <w:pPr>
        <w:ind w:left="1080" w:hanging="720"/>
      </w:pPr>
      <w:rPr>
        <w:rFonts w:hint="eastAsia"/>
      </w:rPr>
    </w:lvl>
    <w:lvl w:ilvl="1" w:tplc="88B28192">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E0B1D27"/>
    <w:multiLevelType w:val="hybridMultilevel"/>
    <w:tmpl w:val="404E39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nsid w:val="33406E41"/>
    <w:multiLevelType w:val="hybridMultilevel"/>
    <w:tmpl w:val="404E39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nsid w:val="397333E9"/>
    <w:multiLevelType w:val="hybridMultilevel"/>
    <w:tmpl w:val="947CE094"/>
    <w:lvl w:ilvl="0" w:tplc="9CB6904E">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6">
    <w:nsid w:val="3F83528C"/>
    <w:multiLevelType w:val="hybridMultilevel"/>
    <w:tmpl w:val="D3FE2ECC"/>
    <w:lvl w:ilvl="0" w:tplc="F8B49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CB7BF8"/>
    <w:multiLevelType w:val="hybridMultilevel"/>
    <w:tmpl w:val="46E89CE0"/>
    <w:lvl w:ilvl="0" w:tplc="20CEE9A6">
      <w:start w:val="1"/>
      <w:numFmt w:val="decimal"/>
      <w:lvlText w:val="（%1）"/>
      <w:lvlJc w:val="left"/>
      <w:pPr>
        <w:ind w:left="1789" w:hanging="720"/>
      </w:pPr>
      <w:rPr>
        <w:rFonts w:hint="default"/>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18">
    <w:nsid w:val="414C4FD8"/>
    <w:multiLevelType w:val="hybridMultilevel"/>
    <w:tmpl w:val="AA02C050"/>
    <w:lvl w:ilvl="0" w:tplc="336039A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453F372B"/>
    <w:multiLevelType w:val="hybridMultilevel"/>
    <w:tmpl w:val="6B02A470"/>
    <w:lvl w:ilvl="0" w:tplc="8D6CD94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53BE5633"/>
    <w:multiLevelType w:val="hybridMultilevel"/>
    <w:tmpl w:val="2ABE108A"/>
    <w:lvl w:ilvl="0" w:tplc="71789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E97AE9"/>
    <w:multiLevelType w:val="hybridMultilevel"/>
    <w:tmpl w:val="6818C30C"/>
    <w:lvl w:ilvl="0" w:tplc="7BACFC6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F6E5069"/>
    <w:multiLevelType w:val="hybridMultilevel"/>
    <w:tmpl w:val="DC7065B0"/>
    <w:lvl w:ilvl="0" w:tplc="041ACD2E">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A15959"/>
    <w:multiLevelType w:val="hybridMultilevel"/>
    <w:tmpl w:val="EB888604"/>
    <w:lvl w:ilvl="0" w:tplc="8B78F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52231B"/>
    <w:multiLevelType w:val="hybridMultilevel"/>
    <w:tmpl w:val="7ABE2896"/>
    <w:lvl w:ilvl="0" w:tplc="5D561246">
      <w:start w:val="1"/>
      <w:numFmt w:val="decimal"/>
      <w:lvlText w:val="%1."/>
      <w:lvlJc w:val="left"/>
      <w:pPr>
        <w:ind w:left="360" w:hanging="360"/>
      </w:pPr>
      <w:rPr>
        <w:rFonts w:hint="default"/>
      </w:rPr>
    </w:lvl>
    <w:lvl w:ilvl="1" w:tplc="7A8CE2F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433F74"/>
    <w:multiLevelType w:val="hybridMultilevel"/>
    <w:tmpl w:val="370661DE"/>
    <w:lvl w:ilvl="0" w:tplc="B5228B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B304AA"/>
    <w:multiLevelType w:val="hybridMultilevel"/>
    <w:tmpl w:val="EF7E58EC"/>
    <w:lvl w:ilvl="0" w:tplc="3FE0DE26">
      <w:start w:val="1"/>
      <w:numFmt w:val="upperLetter"/>
      <w:lvlText w:val="%1．"/>
      <w:lvlJc w:val="left"/>
      <w:pPr>
        <w:ind w:left="2061" w:hanging="360"/>
      </w:pPr>
      <w:rPr>
        <w:rFonts w:hint="default"/>
      </w:rPr>
    </w:lvl>
    <w:lvl w:ilvl="1" w:tplc="04090019" w:tentative="1">
      <w:start w:val="1"/>
      <w:numFmt w:val="lowerLetter"/>
      <w:lvlText w:val="%2)"/>
      <w:lvlJc w:val="left"/>
      <w:pPr>
        <w:ind w:left="2717" w:hanging="420"/>
      </w:pPr>
    </w:lvl>
    <w:lvl w:ilvl="2" w:tplc="0409001B" w:tentative="1">
      <w:start w:val="1"/>
      <w:numFmt w:val="lowerRoman"/>
      <w:lvlText w:val="%3."/>
      <w:lvlJc w:val="right"/>
      <w:pPr>
        <w:ind w:left="3137" w:hanging="420"/>
      </w:pPr>
    </w:lvl>
    <w:lvl w:ilvl="3" w:tplc="0409000F" w:tentative="1">
      <w:start w:val="1"/>
      <w:numFmt w:val="decimal"/>
      <w:lvlText w:val="%4."/>
      <w:lvlJc w:val="left"/>
      <w:pPr>
        <w:ind w:left="3557" w:hanging="420"/>
      </w:pPr>
    </w:lvl>
    <w:lvl w:ilvl="4" w:tplc="04090019" w:tentative="1">
      <w:start w:val="1"/>
      <w:numFmt w:val="lowerLetter"/>
      <w:lvlText w:val="%5)"/>
      <w:lvlJc w:val="left"/>
      <w:pPr>
        <w:ind w:left="3977" w:hanging="420"/>
      </w:pPr>
    </w:lvl>
    <w:lvl w:ilvl="5" w:tplc="0409001B" w:tentative="1">
      <w:start w:val="1"/>
      <w:numFmt w:val="lowerRoman"/>
      <w:lvlText w:val="%6."/>
      <w:lvlJc w:val="right"/>
      <w:pPr>
        <w:ind w:left="4397" w:hanging="420"/>
      </w:pPr>
    </w:lvl>
    <w:lvl w:ilvl="6" w:tplc="0409000F" w:tentative="1">
      <w:start w:val="1"/>
      <w:numFmt w:val="decimal"/>
      <w:lvlText w:val="%7."/>
      <w:lvlJc w:val="left"/>
      <w:pPr>
        <w:ind w:left="4817" w:hanging="420"/>
      </w:pPr>
    </w:lvl>
    <w:lvl w:ilvl="7" w:tplc="04090019" w:tentative="1">
      <w:start w:val="1"/>
      <w:numFmt w:val="lowerLetter"/>
      <w:lvlText w:val="%8)"/>
      <w:lvlJc w:val="left"/>
      <w:pPr>
        <w:ind w:left="5237" w:hanging="420"/>
      </w:pPr>
    </w:lvl>
    <w:lvl w:ilvl="8" w:tplc="0409001B" w:tentative="1">
      <w:start w:val="1"/>
      <w:numFmt w:val="lowerRoman"/>
      <w:lvlText w:val="%9."/>
      <w:lvlJc w:val="right"/>
      <w:pPr>
        <w:ind w:left="5657" w:hanging="420"/>
      </w:pPr>
    </w:lvl>
  </w:abstractNum>
  <w:abstractNum w:abstractNumId="27">
    <w:nsid w:val="673241C8"/>
    <w:multiLevelType w:val="hybridMultilevel"/>
    <w:tmpl w:val="D1F2CF56"/>
    <w:lvl w:ilvl="0" w:tplc="F1AAC8E0">
      <w:start w:val="1"/>
      <w:numFmt w:val="decimal"/>
      <w:lvlText w:val="%1）"/>
      <w:lvlJc w:val="left"/>
      <w:pPr>
        <w:ind w:left="2149" w:hanging="360"/>
      </w:pPr>
      <w:rPr>
        <w:rFonts w:hint="default"/>
      </w:rPr>
    </w:lvl>
    <w:lvl w:ilvl="1" w:tplc="04090019" w:tentative="1">
      <w:start w:val="1"/>
      <w:numFmt w:val="lowerLetter"/>
      <w:lvlText w:val="%2)"/>
      <w:lvlJc w:val="left"/>
      <w:pPr>
        <w:ind w:left="2629" w:hanging="420"/>
      </w:pPr>
    </w:lvl>
    <w:lvl w:ilvl="2" w:tplc="0409001B" w:tentative="1">
      <w:start w:val="1"/>
      <w:numFmt w:val="lowerRoman"/>
      <w:lvlText w:val="%3."/>
      <w:lvlJc w:val="right"/>
      <w:pPr>
        <w:ind w:left="3049" w:hanging="420"/>
      </w:pPr>
    </w:lvl>
    <w:lvl w:ilvl="3" w:tplc="0409000F" w:tentative="1">
      <w:start w:val="1"/>
      <w:numFmt w:val="decimal"/>
      <w:lvlText w:val="%4."/>
      <w:lvlJc w:val="left"/>
      <w:pPr>
        <w:ind w:left="3469" w:hanging="420"/>
      </w:pPr>
    </w:lvl>
    <w:lvl w:ilvl="4" w:tplc="04090019" w:tentative="1">
      <w:start w:val="1"/>
      <w:numFmt w:val="lowerLetter"/>
      <w:lvlText w:val="%5)"/>
      <w:lvlJc w:val="left"/>
      <w:pPr>
        <w:ind w:left="3889" w:hanging="420"/>
      </w:pPr>
    </w:lvl>
    <w:lvl w:ilvl="5" w:tplc="0409001B" w:tentative="1">
      <w:start w:val="1"/>
      <w:numFmt w:val="lowerRoman"/>
      <w:lvlText w:val="%6."/>
      <w:lvlJc w:val="right"/>
      <w:pPr>
        <w:ind w:left="4309" w:hanging="420"/>
      </w:pPr>
    </w:lvl>
    <w:lvl w:ilvl="6" w:tplc="0409000F" w:tentative="1">
      <w:start w:val="1"/>
      <w:numFmt w:val="decimal"/>
      <w:lvlText w:val="%7."/>
      <w:lvlJc w:val="left"/>
      <w:pPr>
        <w:ind w:left="4729" w:hanging="420"/>
      </w:pPr>
    </w:lvl>
    <w:lvl w:ilvl="7" w:tplc="04090019" w:tentative="1">
      <w:start w:val="1"/>
      <w:numFmt w:val="lowerLetter"/>
      <w:lvlText w:val="%8)"/>
      <w:lvlJc w:val="left"/>
      <w:pPr>
        <w:ind w:left="5149" w:hanging="420"/>
      </w:pPr>
    </w:lvl>
    <w:lvl w:ilvl="8" w:tplc="0409001B" w:tentative="1">
      <w:start w:val="1"/>
      <w:numFmt w:val="lowerRoman"/>
      <w:lvlText w:val="%9."/>
      <w:lvlJc w:val="right"/>
      <w:pPr>
        <w:ind w:left="5569" w:hanging="420"/>
      </w:pPr>
    </w:lvl>
  </w:abstractNum>
  <w:abstractNum w:abstractNumId="28">
    <w:nsid w:val="7F430B1F"/>
    <w:multiLevelType w:val="hybridMultilevel"/>
    <w:tmpl w:val="F50A2A76"/>
    <w:lvl w:ilvl="0" w:tplc="C6A4255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16"/>
  </w:num>
  <w:num w:numId="3">
    <w:abstractNumId w:val="20"/>
  </w:num>
  <w:num w:numId="4">
    <w:abstractNumId w:val="7"/>
  </w:num>
  <w:num w:numId="5">
    <w:abstractNumId w:val="21"/>
  </w:num>
  <w:num w:numId="6">
    <w:abstractNumId w:val="25"/>
  </w:num>
  <w:num w:numId="7">
    <w:abstractNumId w:val="1"/>
  </w:num>
  <w:num w:numId="8">
    <w:abstractNumId w:val="15"/>
  </w:num>
  <w:num w:numId="9">
    <w:abstractNumId w:val="11"/>
  </w:num>
  <w:num w:numId="10">
    <w:abstractNumId w:val="26"/>
  </w:num>
  <w:num w:numId="11">
    <w:abstractNumId w:val="17"/>
  </w:num>
  <w:num w:numId="12">
    <w:abstractNumId w:val="27"/>
  </w:num>
  <w:num w:numId="13">
    <w:abstractNumId w:val="4"/>
  </w:num>
  <w:num w:numId="14">
    <w:abstractNumId w:val="28"/>
  </w:num>
  <w:num w:numId="15">
    <w:abstractNumId w:val="18"/>
  </w:num>
  <w:num w:numId="16">
    <w:abstractNumId w:val="19"/>
  </w:num>
  <w:num w:numId="17">
    <w:abstractNumId w:val="8"/>
  </w:num>
  <w:num w:numId="18">
    <w:abstractNumId w:val="10"/>
  </w:num>
  <w:num w:numId="19">
    <w:abstractNumId w:val="22"/>
  </w:num>
  <w:num w:numId="20">
    <w:abstractNumId w:val="23"/>
  </w:num>
  <w:num w:numId="21">
    <w:abstractNumId w:val="24"/>
  </w:num>
  <w:num w:numId="22">
    <w:abstractNumId w:val="6"/>
  </w:num>
  <w:num w:numId="23">
    <w:abstractNumId w:val="2"/>
  </w:num>
  <w:num w:numId="24">
    <w:abstractNumId w:val="5"/>
  </w:num>
  <w:num w:numId="25">
    <w:abstractNumId w:val="13"/>
  </w:num>
  <w:num w:numId="26">
    <w:abstractNumId w:val="0"/>
  </w:num>
  <w:num w:numId="27">
    <w:abstractNumId w:val="9"/>
  </w:num>
  <w:num w:numId="28">
    <w:abstractNumId w:val="12"/>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colormenu v:ext="edit" strokecolor="#c0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DB5"/>
    <w:rsid w:val="0002187D"/>
    <w:rsid w:val="000240B5"/>
    <w:rsid w:val="00043C81"/>
    <w:rsid w:val="00046636"/>
    <w:rsid w:val="0005083F"/>
    <w:rsid w:val="00066A99"/>
    <w:rsid w:val="0007194C"/>
    <w:rsid w:val="000A769D"/>
    <w:rsid w:val="000B6D63"/>
    <w:rsid w:val="000E2B9F"/>
    <w:rsid w:val="000F39FC"/>
    <w:rsid w:val="000F7C48"/>
    <w:rsid w:val="00161B89"/>
    <w:rsid w:val="001B20CC"/>
    <w:rsid w:val="001C3AD0"/>
    <w:rsid w:val="001D0BC2"/>
    <w:rsid w:val="00215E89"/>
    <w:rsid w:val="0023243B"/>
    <w:rsid w:val="00232513"/>
    <w:rsid w:val="002404AB"/>
    <w:rsid w:val="0027053F"/>
    <w:rsid w:val="00287371"/>
    <w:rsid w:val="00292BA1"/>
    <w:rsid w:val="002973F4"/>
    <w:rsid w:val="002E0DB5"/>
    <w:rsid w:val="003128C1"/>
    <w:rsid w:val="00352515"/>
    <w:rsid w:val="003A3E91"/>
    <w:rsid w:val="003A47B6"/>
    <w:rsid w:val="003B663A"/>
    <w:rsid w:val="003E0748"/>
    <w:rsid w:val="003F71C5"/>
    <w:rsid w:val="00440198"/>
    <w:rsid w:val="0045108A"/>
    <w:rsid w:val="00485688"/>
    <w:rsid w:val="00490E30"/>
    <w:rsid w:val="004C3513"/>
    <w:rsid w:val="004D0146"/>
    <w:rsid w:val="004D2EBD"/>
    <w:rsid w:val="004E789C"/>
    <w:rsid w:val="005268D2"/>
    <w:rsid w:val="00536128"/>
    <w:rsid w:val="005370F7"/>
    <w:rsid w:val="0054098F"/>
    <w:rsid w:val="005417B1"/>
    <w:rsid w:val="005815C2"/>
    <w:rsid w:val="005976AE"/>
    <w:rsid w:val="005C16CF"/>
    <w:rsid w:val="005D73B3"/>
    <w:rsid w:val="005E33CE"/>
    <w:rsid w:val="005E600B"/>
    <w:rsid w:val="0060291A"/>
    <w:rsid w:val="00634BC6"/>
    <w:rsid w:val="00645582"/>
    <w:rsid w:val="006534E1"/>
    <w:rsid w:val="00662DFC"/>
    <w:rsid w:val="006C70A1"/>
    <w:rsid w:val="006D3BAB"/>
    <w:rsid w:val="006E371F"/>
    <w:rsid w:val="00703062"/>
    <w:rsid w:val="00706333"/>
    <w:rsid w:val="0070671C"/>
    <w:rsid w:val="00707558"/>
    <w:rsid w:val="00710F37"/>
    <w:rsid w:val="00727B11"/>
    <w:rsid w:val="00753BA0"/>
    <w:rsid w:val="00755850"/>
    <w:rsid w:val="00766859"/>
    <w:rsid w:val="00767C06"/>
    <w:rsid w:val="00773CB6"/>
    <w:rsid w:val="00782ED4"/>
    <w:rsid w:val="0078371C"/>
    <w:rsid w:val="007A03D9"/>
    <w:rsid w:val="007D72DF"/>
    <w:rsid w:val="007E17C8"/>
    <w:rsid w:val="007F0C46"/>
    <w:rsid w:val="00865445"/>
    <w:rsid w:val="008A7523"/>
    <w:rsid w:val="009079FB"/>
    <w:rsid w:val="00981D18"/>
    <w:rsid w:val="0099516A"/>
    <w:rsid w:val="009C279D"/>
    <w:rsid w:val="009C6A6D"/>
    <w:rsid w:val="00A01E8F"/>
    <w:rsid w:val="00A0690C"/>
    <w:rsid w:val="00A226A4"/>
    <w:rsid w:val="00A33A80"/>
    <w:rsid w:val="00A43586"/>
    <w:rsid w:val="00A6793D"/>
    <w:rsid w:val="00A74508"/>
    <w:rsid w:val="00A96022"/>
    <w:rsid w:val="00AA4E84"/>
    <w:rsid w:val="00AB55E3"/>
    <w:rsid w:val="00B20637"/>
    <w:rsid w:val="00B85E32"/>
    <w:rsid w:val="00BB717B"/>
    <w:rsid w:val="00BF6007"/>
    <w:rsid w:val="00C05DB0"/>
    <w:rsid w:val="00C25779"/>
    <w:rsid w:val="00CA42B9"/>
    <w:rsid w:val="00CA5FC4"/>
    <w:rsid w:val="00CB4863"/>
    <w:rsid w:val="00CB5052"/>
    <w:rsid w:val="00CC35BD"/>
    <w:rsid w:val="00CF7B90"/>
    <w:rsid w:val="00D00371"/>
    <w:rsid w:val="00D009A5"/>
    <w:rsid w:val="00D05E77"/>
    <w:rsid w:val="00D40873"/>
    <w:rsid w:val="00D44972"/>
    <w:rsid w:val="00D648BB"/>
    <w:rsid w:val="00D82A4B"/>
    <w:rsid w:val="00DB6E89"/>
    <w:rsid w:val="00DC18DF"/>
    <w:rsid w:val="00E146F1"/>
    <w:rsid w:val="00E76CD3"/>
    <w:rsid w:val="00EA2CE4"/>
    <w:rsid w:val="00F02562"/>
    <w:rsid w:val="00F311C5"/>
    <w:rsid w:val="00F54B4A"/>
    <w:rsid w:val="00F630F0"/>
    <w:rsid w:val="00F75ED4"/>
    <w:rsid w:val="00F80FAF"/>
    <w:rsid w:val="00F9073D"/>
    <w:rsid w:val="00F91086"/>
    <w:rsid w:val="00F932F1"/>
    <w:rsid w:val="00FA6221"/>
    <w:rsid w:val="00FB776F"/>
    <w:rsid w:val="00FD1EBC"/>
    <w:rsid w:val="00FF4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c00000"/>
    </o:shapedefaults>
    <o:shapelayout v:ext="edit">
      <o:idmap v:ext="edit" data="1"/>
      <o:rules v:ext="edit">
        <o:r id="V:Rule28" type="connector" idref="#_x0000_s1105"/>
        <o:r id="V:Rule29" type="connector" idref="#_x0000_s1124"/>
        <o:r id="V:Rule30" type="connector" idref="#_x0000_s1100"/>
        <o:r id="V:Rule31" type="connector" idref="#_x0000_s1092"/>
        <o:r id="V:Rule32" type="connector" idref="#_x0000_s1114"/>
        <o:r id="V:Rule33" type="connector" idref="#_x0000_s1088"/>
        <o:r id="V:Rule34" type="connector" idref="#_x0000_s1106"/>
        <o:r id="V:Rule35" type="connector" idref="#_x0000_s1085"/>
        <o:r id="V:Rule36" type="connector" idref="#_x0000_s1090"/>
        <o:r id="V:Rule37" type="connector" idref="#_x0000_s1120"/>
        <o:r id="V:Rule38" type="connector" idref="#_x0000_s1119"/>
        <o:r id="V:Rule39" type="connector" idref="#_x0000_s1122"/>
        <o:r id="V:Rule40" type="connector" idref="#_x0000_s1110"/>
        <o:r id="V:Rule41" type="connector" idref="#_x0000_s1123"/>
        <o:r id="V:Rule42" type="connector" idref="#_x0000_s1086"/>
        <o:r id="V:Rule43" type="connector" idref="#_x0000_s1125"/>
        <o:r id="V:Rule44" type="connector" idref="#_x0000_s1111"/>
        <o:r id="V:Rule45" type="connector" idref="#_x0000_s1095"/>
        <o:r id="V:Rule46" type="connector" idref="#_x0000_s1129"/>
        <o:r id="V:Rule47" type="connector" idref="#_x0000_s1126"/>
        <o:r id="V:Rule48" type="connector" idref="#_x0000_s1118"/>
        <o:r id="V:Rule49" type="connector" idref="#_x0000_s1117"/>
        <o:r id="V:Rule50" type="connector" idref="#_x0000_s1084"/>
        <o:r id="V:Rule51" type="connector" idref="#_x0000_s1103"/>
        <o:r id="V:Rule52" type="connector" idref="#_x0000_s1112"/>
        <o:r id="V:Rule53" type="connector" idref="#_x0000_s1121"/>
        <o:r id="V:Rule54"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03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3062"/>
    <w:rPr>
      <w:sz w:val="18"/>
      <w:szCs w:val="18"/>
    </w:rPr>
  </w:style>
  <w:style w:type="paragraph" w:styleId="a5">
    <w:name w:val="footer"/>
    <w:basedOn w:val="a"/>
    <w:link w:val="Char0"/>
    <w:uiPriority w:val="99"/>
    <w:unhideWhenUsed/>
    <w:rsid w:val="00703062"/>
    <w:pPr>
      <w:tabs>
        <w:tab w:val="center" w:pos="4153"/>
        <w:tab w:val="right" w:pos="8306"/>
      </w:tabs>
      <w:snapToGrid w:val="0"/>
      <w:jc w:val="left"/>
    </w:pPr>
    <w:rPr>
      <w:sz w:val="18"/>
      <w:szCs w:val="18"/>
    </w:rPr>
  </w:style>
  <w:style w:type="character" w:customStyle="1" w:styleId="Char0">
    <w:name w:val="页脚 Char"/>
    <w:basedOn w:val="a0"/>
    <w:link w:val="a5"/>
    <w:uiPriority w:val="99"/>
    <w:rsid w:val="00703062"/>
    <w:rPr>
      <w:sz w:val="18"/>
      <w:szCs w:val="18"/>
    </w:rPr>
  </w:style>
  <w:style w:type="paragraph" w:styleId="a6">
    <w:name w:val="List Paragraph"/>
    <w:basedOn w:val="a"/>
    <w:uiPriority w:val="34"/>
    <w:qFormat/>
    <w:rsid w:val="005E33CE"/>
    <w:pPr>
      <w:ind w:firstLineChars="200" w:firstLine="420"/>
    </w:pPr>
  </w:style>
  <w:style w:type="paragraph" w:styleId="a7">
    <w:name w:val="Balloon Text"/>
    <w:basedOn w:val="a"/>
    <w:link w:val="Char1"/>
    <w:uiPriority w:val="99"/>
    <w:semiHidden/>
    <w:unhideWhenUsed/>
    <w:rsid w:val="00B85E32"/>
    <w:rPr>
      <w:sz w:val="18"/>
      <w:szCs w:val="18"/>
    </w:rPr>
  </w:style>
  <w:style w:type="character" w:customStyle="1" w:styleId="Char1">
    <w:name w:val="批注框文本 Char"/>
    <w:basedOn w:val="a0"/>
    <w:link w:val="a7"/>
    <w:uiPriority w:val="99"/>
    <w:semiHidden/>
    <w:rsid w:val="00B85E32"/>
    <w:rPr>
      <w:sz w:val="18"/>
      <w:szCs w:val="18"/>
    </w:rPr>
  </w:style>
  <w:style w:type="paragraph" w:customStyle="1" w:styleId="New">
    <w:name w:val="正文 New"/>
    <w:rsid w:val="000A769D"/>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560291045">
      <w:bodyDiv w:val="1"/>
      <w:marLeft w:val="0"/>
      <w:marRight w:val="0"/>
      <w:marTop w:val="0"/>
      <w:marBottom w:val="0"/>
      <w:divBdr>
        <w:top w:val="none" w:sz="0" w:space="0" w:color="auto"/>
        <w:left w:val="none" w:sz="0" w:space="0" w:color="auto"/>
        <w:bottom w:val="none" w:sz="0" w:space="0" w:color="auto"/>
        <w:right w:val="none" w:sz="0" w:space="0" w:color="auto"/>
      </w:divBdr>
    </w:div>
    <w:div w:id="789781234">
      <w:bodyDiv w:val="1"/>
      <w:marLeft w:val="0"/>
      <w:marRight w:val="0"/>
      <w:marTop w:val="0"/>
      <w:marBottom w:val="0"/>
      <w:divBdr>
        <w:top w:val="none" w:sz="0" w:space="0" w:color="auto"/>
        <w:left w:val="none" w:sz="0" w:space="0" w:color="auto"/>
        <w:bottom w:val="none" w:sz="0" w:space="0" w:color="auto"/>
        <w:right w:val="none" w:sz="0" w:space="0" w:color="auto"/>
      </w:divBdr>
    </w:div>
    <w:div w:id="1776707289">
      <w:bodyDiv w:val="1"/>
      <w:marLeft w:val="0"/>
      <w:marRight w:val="0"/>
      <w:marTop w:val="0"/>
      <w:marBottom w:val="0"/>
      <w:divBdr>
        <w:top w:val="none" w:sz="0" w:space="0" w:color="auto"/>
        <w:left w:val="none" w:sz="0" w:space="0" w:color="auto"/>
        <w:bottom w:val="none" w:sz="0" w:space="0" w:color="auto"/>
        <w:right w:val="none" w:sz="0" w:space="0" w:color="auto"/>
      </w:divBdr>
    </w:div>
    <w:div w:id="19776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 权航</dc:creator>
  <cp:lastModifiedBy>zhangxuan</cp:lastModifiedBy>
  <cp:revision>5</cp:revision>
  <cp:lastPrinted>2019-08-16T04:46:00Z</cp:lastPrinted>
  <dcterms:created xsi:type="dcterms:W3CDTF">2021-08-29T04:05:00Z</dcterms:created>
  <dcterms:modified xsi:type="dcterms:W3CDTF">2021-08-29T04:16:00Z</dcterms:modified>
</cp:coreProperties>
</file>