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B5" w:rsidRPr="004461B5" w:rsidRDefault="004461B5" w:rsidP="008F7138">
      <w:pPr>
        <w:spacing w:line="440" w:lineRule="exact"/>
        <w:jc w:val="center"/>
        <w:rPr>
          <w:rFonts w:ascii="黑体" w:eastAsia="黑体" w:hAnsi="黑体"/>
          <w:bCs/>
          <w:color w:val="000000"/>
          <w:sz w:val="36"/>
          <w:szCs w:val="36"/>
        </w:rPr>
      </w:pPr>
      <w:r w:rsidRPr="004461B5">
        <w:rPr>
          <w:rFonts w:ascii="黑体" w:eastAsia="黑体" w:hAnsi="黑体" w:hint="eastAsia"/>
          <w:bCs/>
          <w:color w:val="000000"/>
          <w:sz w:val="36"/>
          <w:szCs w:val="36"/>
        </w:rPr>
        <w:t>伦理</w:t>
      </w:r>
      <w:r w:rsidR="0014667A">
        <w:rPr>
          <w:rFonts w:ascii="黑体" w:eastAsia="黑体" w:hAnsi="黑体" w:hint="eastAsia"/>
          <w:bCs/>
          <w:color w:val="000000"/>
          <w:sz w:val="36"/>
          <w:szCs w:val="36"/>
        </w:rPr>
        <w:t>审查申请</w:t>
      </w:r>
      <w:r w:rsidRPr="004461B5">
        <w:rPr>
          <w:rFonts w:ascii="黑体" w:eastAsia="黑体" w:hAnsi="黑体" w:hint="eastAsia"/>
          <w:bCs/>
          <w:color w:val="000000"/>
          <w:sz w:val="36"/>
          <w:szCs w:val="36"/>
        </w:rPr>
        <w:t>送审材料清单</w:t>
      </w:r>
    </w:p>
    <w:p w:rsidR="004461B5" w:rsidRDefault="004461B5" w:rsidP="008F7138">
      <w:pPr>
        <w:spacing w:line="440" w:lineRule="exact"/>
        <w:jc w:val="center"/>
        <w:rPr>
          <w:rFonts w:ascii="仿宋" w:eastAsia="仿宋" w:hAnsi="仿宋"/>
          <w:b/>
          <w:bCs/>
          <w:color w:val="000000"/>
          <w:sz w:val="28"/>
          <w:szCs w:val="28"/>
        </w:rPr>
      </w:pPr>
    </w:p>
    <w:p w:rsidR="008F7138" w:rsidRPr="006C4EBC" w:rsidRDefault="008F7138" w:rsidP="008F7138">
      <w:pPr>
        <w:spacing w:line="440" w:lineRule="exact"/>
        <w:jc w:val="center"/>
        <w:rPr>
          <w:rFonts w:ascii="仿宋" w:eastAsia="仿宋" w:hAnsi="仿宋"/>
          <w:b/>
          <w:bCs/>
          <w:color w:val="000000"/>
          <w:sz w:val="28"/>
          <w:szCs w:val="28"/>
        </w:rPr>
      </w:pPr>
      <w:r w:rsidRPr="006C4EBC">
        <w:rPr>
          <w:rFonts w:ascii="仿宋" w:eastAsia="仿宋" w:hAnsi="仿宋" w:hint="eastAsia"/>
          <w:b/>
          <w:bCs/>
          <w:color w:val="000000"/>
          <w:sz w:val="28"/>
          <w:szCs w:val="28"/>
        </w:rPr>
        <w:t>药物临床试验伦理</w:t>
      </w:r>
      <w:r>
        <w:rPr>
          <w:rFonts w:ascii="仿宋" w:eastAsia="仿宋" w:hAnsi="仿宋" w:hint="eastAsia"/>
          <w:b/>
          <w:bCs/>
          <w:color w:val="000000"/>
          <w:sz w:val="28"/>
          <w:szCs w:val="28"/>
        </w:rPr>
        <w:t>送审材</w:t>
      </w:r>
      <w:r w:rsidRPr="006C4EBC">
        <w:rPr>
          <w:rFonts w:ascii="仿宋" w:eastAsia="仿宋" w:hAnsi="仿宋" w:hint="eastAsia"/>
          <w:b/>
          <w:bCs/>
          <w:color w:val="000000"/>
          <w:sz w:val="28"/>
          <w:szCs w:val="28"/>
        </w:rPr>
        <w:t>料</w:t>
      </w:r>
      <w:r>
        <w:rPr>
          <w:rFonts w:ascii="仿宋" w:eastAsia="仿宋" w:hAnsi="仿宋" w:hint="eastAsia"/>
          <w:b/>
          <w:bCs/>
          <w:color w:val="000000"/>
          <w:sz w:val="28"/>
          <w:szCs w:val="28"/>
        </w:rPr>
        <w:t>清单（初审）</w:t>
      </w:r>
    </w:p>
    <w:p w:rsidR="00464A85" w:rsidRPr="006C4EBC" w:rsidRDefault="00464A85" w:rsidP="00464A85">
      <w:pPr>
        <w:spacing w:line="440" w:lineRule="exact"/>
        <w:rPr>
          <w:rFonts w:ascii="仿宋" w:eastAsia="仿宋" w:hAnsi="仿宋" w:hint="eastAsia"/>
          <w:sz w:val="28"/>
          <w:szCs w:val="28"/>
        </w:rPr>
      </w:pPr>
      <w:r w:rsidRPr="006C4EBC">
        <w:rPr>
          <w:rFonts w:ascii="仿宋" w:eastAsia="仿宋" w:hAnsi="仿宋" w:hint="eastAsia"/>
          <w:sz w:val="28"/>
          <w:szCs w:val="28"/>
        </w:rPr>
        <w:t>1.</w:t>
      </w:r>
      <w:r>
        <w:rPr>
          <w:rFonts w:ascii="仿宋" w:eastAsia="仿宋" w:hAnsi="仿宋" w:hint="eastAsia"/>
          <w:sz w:val="28"/>
          <w:szCs w:val="28"/>
        </w:rPr>
        <w:t>伦理审查申请表（含PI声明和PI签名并注明日期）</w:t>
      </w:r>
    </w:p>
    <w:p w:rsidR="00464A85" w:rsidRPr="006C4EBC" w:rsidRDefault="00464A85" w:rsidP="00464A85">
      <w:pPr>
        <w:spacing w:line="440" w:lineRule="exact"/>
        <w:rPr>
          <w:rFonts w:ascii="仿宋" w:eastAsia="仿宋" w:hAnsi="仿宋" w:hint="eastAsia"/>
          <w:sz w:val="28"/>
          <w:szCs w:val="28"/>
        </w:rPr>
      </w:pPr>
      <w:r w:rsidRPr="006C4EBC">
        <w:rPr>
          <w:rFonts w:ascii="仿宋" w:eastAsia="仿宋" w:hAnsi="仿宋" w:hint="eastAsia"/>
          <w:color w:val="000000"/>
          <w:sz w:val="28"/>
          <w:szCs w:val="32"/>
        </w:rPr>
        <w:t>2.</w:t>
      </w:r>
      <w:r>
        <w:rPr>
          <w:rFonts w:ascii="仿宋" w:eastAsia="仿宋" w:hAnsi="仿宋" w:hint="eastAsia"/>
          <w:sz w:val="28"/>
          <w:szCs w:val="28"/>
        </w:rPr>
        <w:t>国家药品监督管理局的临床试验通知书</w:t>
      </w:r>
    </w:p>
    <w:p w:rsidR="00464A85" w:rsidRPr="006C4EBC" w:rsidRDefault="00464A85" w:rsidP="00464A85">
      <w:pPr>
        <w:spacing w:line="440" w:lineRule="exact"/>
        <w:rPr>
          <w:rFonts w:ascii="仿宋" w:eastAsia="仿宋" w:hAnsi="仿宋" w:hint="eastAsia"/>
          <w:sz w:val="28"/>
          <w:szCs w:val="28"/>
        </w:rPr>
      </w:pPr>
      <w:r w:rsidRPr="006C4EBC">
        <w:rPr>
          <w:rFonts w:ascii="仿宋" w:eastAsia="仿宋" w:hAnsi="仿宋" w:hint="eastAsia"/>
          <w:sz w:val="28"/>
          <w:szCs w:val="28"/>
        </w:rPr>
        <w:t>3.试验方案</w:t>
      </w:r>
      <w:r>
        <w:rPr>
          <w:rFonts w:ascii="仿宋" w:eastAsia="仿宋" w:hAnsi="仿宋" w:hint="eastAsia"/>
          <w:sz w:val="28"/>
          <w:szCs w:val="28"/>
        </w:rPr>
        <w:t>（注明版本号、版本日期）</w:t>
      </w:r>
    </w:p>
    <w:p w:rsidR="00464A85" w:rsidRDefault="00464A85" w:rsidP="00464A85">
      <w:pPr>
        <w:spacing w:line="440" w:lineRule="exact"/>
        <w:rPr>
          <w:rFonts w:ascii="仿宋" w:eastAsia="仿宋" w:hAnsi="仿宋" w:hint="eastAsia"/>
          <w:sz w:val="28"/>
          <w:szCs w:val="28"/>
        </w:rPr>
      </w:pPr>
      <w:r w:rsidRPr="006C4EBC">
        <w:rPr>
          <w:rFonts w:ascii="仿宋" w:eastAsia="仿宋" w:hAnsi="仿宋" w:hint="eastAsia"/>
          <w:sz w:val="28"/>
          <w:szCs w:val="28"/>
        </w:rPr>
        <w:t>4.</w:t>
      </w:r>
      <w:r>
        <w:rPr>
          <w:rFonts w:ascii="仿宋" w:eastAsia="仿宋" w:hAnsi="仿宋" w:hint="eastAsia"/>
          <w:sz w:val="28"/>
          <w:szCs w:val="28"/>
        </w:rPr>
        <w:t>知情同意书（注明版本号、版本日期）</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5.招募广告等招募材料（含发布形式，注明版本号、版本日期）（如适用）</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6.</w:t>
      </w:r>
      <w:r w:rsidRPr="00CD243E">
        <w:rPr>
          <w:rFonts w:ascii="仿宋" w:eastAsia="仿宋" w:hAnsi="仿宋"/>
          <w:sz w:val="28"/>
          <w:szCs w:val="28"/>
        </w:rPr>
        <w:t>提供给受试者的其他书面资料</w:t>
      </w:r>
      <w:r>
        <w:rPr>
          <w:rFonts w:ascii="仿宋" w:eastAsia="仿宋" w:hAnsi="仿宋" w:hint="eastAsia"/>
          <w:sz w:val="28"/>
          <w:szCs w:val="28"/>
        </w:rPr>
        <w:t>（含版本号、版本日期），例如调查问卷、受试者日记卡等（</w:t>
      </w:r>
      <w:r w:rsidR="001304F6">
        <w:rPr>
          <w:rFonts w:ascii="仿宋" w:eastAsia="仿宋" w:hAnsi="仿宋" w:hint="eastAsia"/>
          <w:sz w:val="28"/>
          <w:szCs w:val="28"/>
        </w:rPr>
        <w:t>如适用</w:t>
      </w:r>
      <w:r>
        <w:rPr>
          <w:rFonts w:ascii="仿宋" w:eastAsia="仿宋" w:hAnsi="仿宋" w:hint="eastAsia"/>
          <w:sz w:val="28"/>
          <w:szCs w:val="28"/>
        </w:rPr>
        <w:t>请具体化）</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7.</w:t>
      </w:r>
      <w:r w:rsidRPr="006C4EBC">
        <w:rPr>
          <w:rFonts w:ascii="仿宋" w:eastAsia="仿宋" w:hAnsi="仿宋" w:hint="eastAsia"/>
          <w:sz w:val="28"/>
          <w:szCs w:val="28"/>
        </w:rPr>
        <w:t>研究者手册</w:t>
      </w:r>
      <w:r>
        <w:rPr>
          <w:rFonts w:ascii="仿宋" w:eastAsia="仿宋" w:hAnsi="仿宋" w:hint="eastAsia"/>
          <w:sz w:val="28"/>
          <w:szCs w:val="28"/>
        </w:rPr>
        <w:t>（注明版本号、版本日期）</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8.现有的安全性资料</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9</w:t>
      </w:r>
      <w:r w:rsidRPr="006C4EBC">
        <w:rPr>
          <w:rFonts w:ascii="仿宋" w:eastAsia="仿宋" w:hAnsi="仿宋" w:hint="eastAsia"/>
          <w:sz w:val="28"/>
          <w:szCs w:val="28"/>
        </w:rPr>
        <w:t>.</w:t>
      </w:r>
      <w:r>
        <w:rPr>
          <w:rFonts w:ascii="仿宋" w:eastAsia="仿宋" w:hAnsi="仿宋" w:hint="eastAsia"/>
          <w:sz w:val="28"/>
          <w:szCs w:val="28"/>
        </w:rPr>
        <w:t>包含受试者补偿信息的文件</w:t>
      </w:r>
    </w:p>
    <w:p w:rsidR="00464A85" w:rsidRPr="006C4EBC"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10.</w:t>
      </w:r>
      <w:r w:rsidRPr="006C4EBC">
        <w:rPr>
          <w:rFonts w:ascii="仿宋" w:eastAsia="仿宋" w:hAnsi="仿宋" w:hint="eastAsia"/>
          <w:sz w:val="28"/>
          <w:szCs w:val="28"/>
        </w:rPr>
        <w:t>研究病历</w:t>
      </w:r>
      <w:r>
        <w:rPr>
          <w:rFonts w:ascii="仿宋" w:eastAsia="仿宋" w:hAnsi="仿宋" w:hint="eastAsia"/>
          <w:sz w:val="28"/>
          <w:szCs w:val="28"/>
        </w:rPr>
        <w:t>（</w:t>
      </w:r>
      <w:r w:rsidR="001304F6">
        <w:rPr>
          <w:rFonts w:ascii="仿宋" w:eastAsia="仿宋" w:hAnsi="仿宋" w:hint="eastAsia"/>
          <w:sz w:val="28"/>
          <w:szCs w:val="28"/>
        </w:rPr>
        <w:t>如适用</w:t>
      </w:r>
      <w:r>
        <w:rPr>
          <w:rFonts w:ascii="仿宋" w:eastAsia="仿宋" w:hAnsi="仿宋" w:hint="eastAsia"/>
          <w:sz w:val="28"/>
          <w:szCs w:val="28"/>
        </w:rPr>
        <w:t>）（注明版本号、版本日期）</w:t>
      </w:r>
    </w:p>
    <w:p w:rsidR="00464A85" w:rsidRPr="006C4EBC"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11</w:t>
      </w:r>
      <w:r w:rsidRPr="006C4EBC">
        <w:rPr>
          <w:rFonts w:ascii="仿宋" w:eastAsia="仿宋" w:hAnsi="仿宋" w:hint="eastAsia"/>
          <w:sz w:val="28"/>
          <w:szCs w:val="28"/>
        </w:rPr>
        <w:t>.病例报告表</w:t>
      </w:r>
      <w:r>
        <w:rPr>
          <w:rFonts w:ascii="仿宋" w:eastAsia="仿宋" w:hAnsi="仿宋" w:hint="eastAsia"/>
          <w:sz w:val="28"/>
          <w:szCs w:val="28"/>
        </w:rPr>
        <w:t>（注明版本号、版本日期）</w:t>
      </w:r>
      <w:r w:rsidRPr="006C4EBC">
        <w:rPr>
          <w:rFonts w:ascii="仿宋" w:eastAsia="仿宋" w:hAnsi="仿宋" w:hint="eastAsia"/>
          <w:sz w:val="28"/>
          <w:szCs w:val="28"/>
        </w:rPr>
        <w:t xml:space="preserve"> </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12.</w:t>
      </w:r>
      <w:r w:rsidRPr="006C4EBC">
        <w:rPr>
          <w:rFonts w:ascii="仿宋" w:eastAsia="仿宋" w:hAnsi="仿宋" w:hint="eastAsia"/>
          <w:sz w:val="28"/>
          <w:szCs w:val="28"/>
        </w:rPr>
        <w:t>主要研究者履历(签名</w:t>
      </w:r>
      <w:r>
        <w:rPr>
          <w:rFonts w:ascii="仿宋" w:eastAsia="仿宋" w:hAnsi="仿宋" w:hint="eastAsia"/>
          <w:sz w:val="28"/>
          <w:szCs w:val="28"/>
        </w:rPr>
        <w:t>和</w:t>
      </w:r>
      <w:r w:rsidRPr="006C4EBC">
        <w:rPr>
          <w:rFonts w:ascii="仿宋" w:eastAsia="仿宋" w:hAnsi="仿宋" w:hint="eastAsia"/>
          <w:sz w:val="28"/>
          <w:szCs w:val="28"/>
        </w:rPr>
        <w:t>日期</w:t>
      </w:r>
      <w:r>
        <w:rPr>
          <w:rFonts w:ascii="仿宋" w:eastAsia="仿宋" w:hAnsi="仿宋" w:hint="eastAsia"/>
          <w:sz w:val="28"/>
          <w:szCs w:val="28"/>
        </w:rPr>
        <w:t>，近3年临床研究相关培训、GCP证书</w:t>
      </w:r>
      <w:r w:rsidRPr="006C4EBC">
        <w:rPr>
          <w:rFonts w:ascii="仿宋" w:eastAsia="仿宋" w:hAnsi="仿宋" w:hint="eastAsia"/>
          <w:sz w:val="28"/>
          <w:szCs w:val="28"/>
        </w:rPr>
        <w:t>)</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13.参与项目的研究中心列表</w:t>
      </w:r>
    </w:p>
    <w:p w:rsidR="00464A85" w:rsidRPr="006C4EBC"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14</w:t>
      </w:r>
      <w:r w:rsidRPr="006C4EBC">
        <w:rPr>
          <w:rFonts w:ascii="仿宋" w:eastAsia="仿宋" w:hAnsi="仿宋" w:hint="eastAsia"/>
          <w:sz w:val="28"/>
          <w:szCs w:val="28"/>
        </w:rPr>
        <w:t>.</w:t>
      </w:r>
      <w:r>
        <w:rPr>
          <w:rFonts w:ascii="仿宋" w:eastAsia="仿宋" w:hAnsi="仿宋" w:hint="eastAsia"/>
          <w:sz w:val="28"/>
          <w:szCs w:val="28"/>
        </w:rPr>
        <w:t>组长单位伦理委员会审查意见（</w:t>
      </w:r>
      <w:r w:rsidR="001304F6">
        <w:rPr>
          <w:rFonts w:ascii="仿宋" w:eastAsia="仿宋" w:hAnsi="仿宋" w:hint="eastAsia"/>
          <w:sz w:val="28"/>
          <w:szCs w:val="28"/>
        </w:rPr>
        <w:t>如适用</w:t>
      </w:r>
      <w:r>
        <w:rPr>
          <w:rFonts w:ascii="仿宋" w:eastAsia="仿宋" w:hAnsi="仿宋" w:hint="eastAsia"/>
          <w:sz w:val="28"/>
          <w:szCs w:val="28"/>
        </w:rPr>
        <w:t>）</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15.申办方/CRO/第三方实验室等参与临床试验企业的资质证明文件及授权委托文件</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16.试验保险（</w:t>
      </w:r>
      <w:r w:rsidR="001304F6">
        <w:rPr>
          <w:rFonts w:ascii="仿宋" w:eastAsia="仿宋" w:hAnsi="仿宋" w:hint="eastAsia"/>
          <w:sz w:val="28"/>
          <w:szCs w:val="28"/>
        </w:rPr>
        <w:t>如适用</w:t>
      </w:r>
      <w:r>
        <w:rPr>
          <w:rFonts w:ascii="仿宋" w:eastAsia="仿宋" w:hAnsi="仿宋" w:hint="eastAsia"/>
          <w:sz w:val="28"/>
          <w:szCs w:val="28"/>
        </w:rPr>
        <w:t>）（提供保险凭证，如是外文凭证，需提供中文翻译版本，并提供两个版本一致性说明，公司盖章）</w:t>
      </w:r>
    </w:p>
    <w:p w:rsidR="00464A85" w:rsidRDefault="00464A85" w:rsidP="00464A85">
      <w:pPr>
        <w:spacing w:line="440" w:lineRule="exact"/>
        <w:rPr>
          <w:rFonts w:ascii="仿宋" w:eastAsia="仿宋" w:hAnsi="仿宋" w:hint="eastAsia"/>
          <w:sz w:val="28"/>
          <w:szCs w:val="28"/>
        </w:rPr>
      </w:pPr>
      <w:r>
        <w:rPr>
          <w:rFonts w:ascii="仿宋" w:eastAsia="仿宋" w:hAnsi="仿宋" w:hint="eastAsia"/>
          <w:sz w:val="28"/>
          <w:szCs w:val="28"/>
        </w:rPr>
        <w:t>17.其他伦理委员会审查需要的文件</w:t>
      </w:r>
    </w:p>
    <w:p w:rsidR="00F160D4" w:rsidRDefault="008F7138" w:rsidP="008F7138">
      <w:pPr>
        <w:tabs>
          <w:tab w:val="left" w:pos="2420"/>
        </w:tabs>
        <w:spacing w:line="440" w:lineRule="exact"/>
        <w:rPr>
          <w:rFonts w:ascii="仿宋" w:eastAsia="仿宋" w:hAnsi="仿宋"/>
          <w:b/>
          <w:sz w:val="28"/>
          <w:szCs w:val="28"/>
        </w:rPr>
      </w:pPr>
      <w:r>
        <w:rPr>
          <w:rFonts w:ascii="仿宋" w:eastAsia="仿宋" w:hAnsi="仿宋" w:hint="eastAsia"/>
          <w:b/>
          <w:sz w:val="28"/>
          <w:szCs w:val="28"/>
        </w:rPr>
        <w:t>提交的材料请按照清单的顺序依次排列，并在第一页插入目录，用隔页纸或者口取纸表明文件的位置</w:t>
      </w:r>
      <w:r w:rsidR="00F160D4">
        <w:rPr>
          <w:rFonts w:ascii="仿宋" w:eastAsia="仿宋" w:hAnsi="仿宋" w:hint="eastAsia"/>
          <w:b/>
          <w:sz w:val="28"/>
          <w:szCs w:val="28"/>
        </w:rPr>
        <w:t>，需活页装订并设有书脊</w:t>
      </w:r>
      <w:r>
        <w:rPr>
          <w:rFonts w:ascii="仿宋" w:eastAsia="仿宋" w:hAnsi="仿宋" w:hint="eastAsia"/>
          <w:b/>
          <w:sz w:val="28"/>
          <w:szCs w:val="28"/>
        </w:rPr>
        <w:t>。</w:t>
      </w:r>
    </w:p>
    <w:p w:rsidR="008F7138" w:rsidRPr="006C4EBC" w:rsidRDefault="007C3CF5" w:rsidP="008F7138">
      <w:pPr>
        <w:tabs>
          <w:tab w:val="left" w:pos="2420"/>
        </w:tabs>
        <w:spacing w:line="440" w:lineRule="exact"/>
        <w:rPr>
          <w:rFonts w:ascii="仿宋" w:eastAsia="仿宋" w:hAnsi="仿宋"/>
          <w:b/>
          <w:sz w:val="28"/>
          <w:szCs w:val="28"/>
        </w:rPr>
      </w:pPr>
      <w:r w:rsidRPr="002E6CBE">
        <w:rPr>
          <w:rFonts w:ascii="仿宋" w:eastAsia="仿宋" w:hAnsi="仿宋" w:hint="eastAsia"/>
          <w:b/>
          <w:sz w:val="28"/>
          <w:szCs w:val="28"/>
        </w:rPr>
        <w:t>会议审查需要</w:t>
      </w:r>
      <w:r w:rsidR="002E6CBE" w:rsidRPr="002E6CBE">
        <w:rPr>
          <w:rFonts w:ascii="仿宋" w:eastAsia="仿宋" w:hAnsi="仿宋" w:hint="eastAsia"/>
          <w:b/>
          <w:sz w:val="28"/>
          <w:szCs w:val="28"/>
        </w:rPr>
        <w:t>提供</w:t>
      </w:r>
      <w:r w:rsidR="00464A85">
        <w:rPr>
          <w:rFonts w:ascii="仿宋" w:eastAsia="仿宋" w:hAnsi="仿宋" w:hint="eastAsia"/>
          <w:b/>
          <w:sz w:val="28"/>
          <w:szCs w:val="28"/>
        </w:rPr>
        <w:t>盖章</w:t>
      </w:r>
      <w:r w:rsidR="002E6CBE" w:rsidRPr="002E6CBE">
        <w:rPr>
          <w:rFonts w:ascii="仿宋" w:eastAsia="仿宋" w:hAnsi="仿宋" w:hint="eastAsia"/>
          <w:b/>
          <w:sz w:val="28"/>
          <w:szCs w:val="28"/>
        </w:rPr>
        <w:t>完整</w:t>
      </w:r>
      <w:r w:rsidR="00464A85" w:rsidRPr="002E6CBE">
        <w:rPr>
          <w:rFonts w:ascii="仿宋" w:eastAsia="仿宋" w:hAnsi="仿宋" w:hint="eastAsia"/>
          <w:b/>
          <w:sz w:val="28"/>
          <w:szCs w:val="28"/>
        </w:rPr>
        <w:t>材料</w:t>
      </w:r>
      <w:r w:rsidR="00464A85">
        <w:rPr>
          <w:rFonts w:ascii="仿宋" w:eastAsia="仿宋" w:hAnsi="仿宋" w:hint="eastAsia"/>
          <w:b/>
          <w:sz w:val="28"/>
          <w:szCs w:val="28"/>
        </w:rPr>
        <w:t>纸质版和电子版各1</w:t>
      </w:r>
      <w:r w:rsidR="00464A85" w:rsidRPr="002E6CBE">
        <w:rPr>
          <w:rFonts w:ascii="仿宋" w:eastAsia="仿宋" w:hAnsi="仿宋" w:hint="eastAsia"/>
          <w:b/>
          <w:sz w:val="28"/>
          <w:szCs w:val="28"/>
        </w:rPr>
        <w:t>套</w:t>
      </w:r>
      <w:r w:rsidR="002E6CBE" w:rsidRPr="002E6CBE">
        <w:rPr>
          <w:rFonts w:ascii="仿宋" w:eastAsia="仿宋" w:hAnsi="仿宋" w:hint="eastAsia"/>
          <w:b/>
          <w:sz w:val="28"/>
          <w:szCs w:val="28"/>
        </w:rPr>
        <w:t>，简版材料</w:t>
      </w:r>
      <w:r w:rsidR="00464A85">
        <w:rPr>
          <w:rFonts w:ascii="仿宋" w:eastAsia="仿宋" w:hAnsi="仿宋" w:hint="eastAsia"/>
          <w:b/>
          <w:sz w:val="28"/>
          <w:szCs w:val="28"/>
        </w:rPr>
        <w:t>2套</w:t>
      </w:r>
      <w:r w:rsidR="002E6CBE" w:rsidRPr="002E6CBE">
        <w:rPr>
          <w:rFonts w:ascii="仿宋" w:eastAsia="仿宋" w:hAnsi="仿宋" w:hint="eastAsia"/>
          <w:b/>
          <w:sz w:val="28"/>
          <w:szCs w:val="28"/>
        </w:rPr>
        <w:t>；快速审查需要提供完整材料</w:t>
      </w:r>
      <w:r w:rsidR="00464A85">
        <w:rPr>
          <w:rFonts w:ascii="仿宋" w:eastAsia="仿宋" w:hAnsi="仿宋" w:hint="eastAsia"/>
          <w:b/>
          <w:sz w:val="28"/>
          <w:szCs w:val="28"/>
        </w:rPr>
        <w:t>2</w:t>
      </w:r>
      <w:r w:rsidR="00464A85" w:rsidRPr="002E6CBE">
        <w:rPr>
          <w:rFonts w:ascii="仿宋" w:eastAsia="仿宋" w:hAnsi="仿宋" w:hint="eastAsia"/>
          <w:b/>
          <w:sz w:val="28"/>
          <w:szCs w:val="28"/>
        </w:rPr>
        <w:t>套</w:t>
      </w:r>
      <w:r w:rsidR="002E6CBE" w:rsidRPr="002E6CBE">
        <w:rPr>
          <w:rFonts w:ascii="仿宋" w:eastAsia="仿宋" w:hAnsi="仿宋" w:hint="eastAsia"/>
          <w:b/>
          <w:sz w:val="28"/>
          <w:szCs w:val="28"/>
        </w:rPr>
        <w:t>。</w:t>
      </w:r>
    </w:p>
    <w:p w:rsidR="008F7138" w:rsidRPr="006C4EBC" w:rsidRDefault="008F7138" w:rsidP="008F7138">
      <w:pPr>
        <w:tabs>
          <w:tab w:val="left" w:pos="2420"/>
        </w:tabs>
        <w:spacing w:line="440" w:lineRule="exact"/>
        <w:rPr>
          <w:rFonts w:ascii="仿宋" w:eastAsia="仿宋" w:hAnsi="仿宋"/>
          <w:b/>
          <w:sz w:val="28"/>
          <w:szCs w:val="28"/>
        </w:rPr>
      </w:pPr>
    </w:p>
    <w:p w:rsidR="001304F6" w:rsidRDefault="001304F6" w:rsidP="008F7138">
      <w:pPr>
        <w:spacing w:line="440" w:lineRule="exact"/>
        <w:jc w:val="center"/>
        <w:rPr>
          <w:rFonts w:ascii="仿宋" w:eastAsia="仿宋" w:hAnsi="仿宋" w:hint="eastAsia"/>
          <w:b/>
          <w:bCs/>
          <w:color w:val="000000"/>
          <w:sz w:val="28"/>
          <w:szCs w:val="28"/>
        </w:rPr>
      </w:pPr>
    </w:p>
    <w:p w:rsidR="008F7138" w:rsidRPr="006C4EBC" w:rsidRDefault="008F7138" w:rsidP="008F7138">
      <w:pPr>
        <w:spacing w:line="440" w:lineRule="exact"/>
        <w:jc w:val="center"/>
        <w:rPr>
          <w:rFonts w:ascii="仿宋" w:eastAsia="仿宋" w:hAnsi="仿宋"/>
          <w:b/>
          <w:bCs/>
          <w:color w:val="000000"/>
          <w:sz w:val="28"/>
          <w:szCs w:val="28"/>
        </w:rPr>
      </w:pPr>
      <w:r w:rsidRPr="006C4EBC">
        <w:rPr>
          <w:rFonts w:ascii="仿宋" w:eastAsia="仿宋" w:hAnsi="仿宋" w:hint="eastAsia"/>
          <w:b/>
          <w:bCs/>
          <w:color w:val="000000"/>
          <w:sz w:val="28"/>
          <w:szCs w:val="28"/>
        </w:rPr>
        <w:lastRenderedPageBreak/>
        <w:t>医疗器械临床试验伦理</w:t>
      </w:r>
      <w:r>
        <w:rPr>
          <w:rFonts w:ascii="仿宋" w:eastAsia="仿宋" w:hAnsi="仿宋" w:hint="eastAsia"/>
          <w:b/>
          <w:bCs/>
          <w:color w:val="000000"/>
          <w:sz w:val="28"/>
          <w:szCs w:val="28"/>
        </w:rPr>
        <w:t>送审材料清单（初审）</w:t>
      </w:r>
    </w:p>
    <w:p w:rsidR="001304F6" w:rsidRPr="006C4EBC" w:rsidRDefault="001304F6" w:rsidP="001304F6">
      <w:pPr>
        <w:spacing w:line="440" w:lineRule="exact"/>
        <w:rPr>
          <w:rFonts w:ascii="仿宋" w:eastAsia="仿宋" w:hAnsi="仿宋" w:hint="eastAsia"/>
          <w:sz w:val="28"/>
          <w:szCs w:val="28"/>
        </w:rPr>
      </w:pPr>
      <w:r w:rsidRPr="006C4EBC">
        <w:rPr>
          <w:rFonts w:ascii="仿宋" w:eastAsia="仿宋" w:hAnsi="仿宋" w:hint="eastAsia"/>
          <w:sz w:val="28"/>
          <w:szCs w:val="28"/>
        </w:rPr>
        <w:t>1.</w:t>
      </w:r>
      <w:r>
        <w:rPr>
          <w:rFonts w:ascii="仿宋" w:eastAsia="仿宋" w:hAnsi="仿宋" w:hint="eastAsia"/>
          <w:sz w:val="28"/>
          <w:szCs w:val="28"/>
        </w:rPr>
        <w:t>伦理审查申请表（含PI声明和PI签名并注明日期）</w:t>
      </w:r>
    </w:p>
    <w:p w:rsidR="001304F6" w:rsidRPr="006C4EBC" w:rsidRDefault="001304F6" w:rsidP="001304F6">
      <w:pPr>
        <w:spacing w:line="440" w:lineRule="exact"/>
        <w:rPr>
          <w:rFonts w:ascii="仿宋" w:eastAsia="仿宋" w:hAnsi="仿宋" w:hint="eastAsia"/>
          <w:sz w:val="28"/>
          <w:szCs w:val="28"/>
        </w:rPr>
      </w:pPr>
      <w:r w:rsidRPr="006C4EBC">
        <w:rPr>
          <w:rFonts w:ascii="仿宋" w:eastAsia="仿宋" w:hAnsi="仿宋" w:hint="eastAsia"/>
          <w:color w:val="000000"/>
          <w:sz w:val="28"/>
          <w:szCs w:val="32"/>
        </w:rPr>
        <w:t>2.</w:t>
      </w:r>
      <w:r>
        <w:rPr>
          <w:rFonts w:ascii="仿宋" w:eastAsia="仿宋" w:hAnsi="仿宋" w:hint="eastAsia"/>
          <w:sz w:val="28"/>
          <w:szCs w:val="28"/>
        </w:rPr>
        <w:t>国家药品监督管理局的临床试验通知书（如适用）</w:t>
      </w:r>
    </w:p>
    <w:p w:rsidR="001304F6" w:rsidRDefault="001304F6" w:rsidP="001304F6">
      <w:pPr>
        <w:spacing w:line="440" w:lineRule="exact"/>
        <w:rPr>
          <w:rFonts w:ascii="仿宋" w:eastAsia="仿宋" w:hAnsi="仿宋" w:hint="eastAsia"/>
          <w:sz w:val="28"/>
          <w:szCs w:val="28"/>
        </w:rPr>
      </w:pPr>
      <w:r w:rsidRPr="006C4EBC">
        <w:rPr>
          <w:rFonts w:ascii="仿宋" w:eastAsia="仿宋" w:hAnsi="仿宋" w:hint="eastAsia"/>
          <w:sz w:val="28"/>
          <w:szCs w:val="28"/>
        </w:rPr>
        <w:t>3.试验方案</w:t>
      </w:r>
      <w:r>
        <w:rPr>
          <w:rFonts w:ascii="仿宋" w:eastAsia="仿宋" w:hAnsi="仿宋" w:hint="eastAsia"/>
          <w:sz w:val="28"/>
          <w:szCs w:val="28"/>
        </w:rPr>
        <w:t>（注明版本号、版本日期）</w:t>
      </w:r>
    </w:p>
    <w:p w:rsidR="001304F6" w:rsidRPr="006C4EBC"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4</w:t>
      </w:r>
      <w:r w:rsidRPr="006C4EBC">
        <w:rPr>
          <w:rFonts w:ascii="仿宋" w:eastAsia="仿宋" w:hAnsi="仿宋" w:hint="eastAsia"/>
          <w:sz w:val="28"/>
          <w:szCs w:val="28"/>
        </w:rPr>
        <w:t>.</w:t>
      </w:r>
      <w:r>
        <w:rPr>
          <w:rFonts w:ascii="仿宋" w:eastAsia="仿宋" w:hAnsi="仿宋" w:hint="eastAsia"/>
          <w:sz w:val="28"/>
          <w:szCs w:val="28"/>
        </w:rPr>
        <w:t>知情同意书（注明版本号、版本日期）</w:t>
      </w:r>
    </w:p>
    <w:p w:rsidR="001304F6" w:rsidRPr="0029044E"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5.</w:t>
      </w:r>
      <w:r w:rsidRPr="0029044E">
        <w:rPr>
          <w:rFonts w:ascii="仿宋" w:eastAsia="仿宋" w:hAnsi="仿宋" w:cs="Arial"/>
          <w:color w:val="333333"/>
          <w:sz w:val="28"/>
          <w:szCs w:val="28"/>
          <w:shd w:val="clear" w:color="auto" w:fill="FFFFFF"/>
        </w:rPr>
        <w:t>其他任何提供给受试者的书面材料</w:t>
      </w:r>
      <w:r w:rsidRPr="0029044E">
        <w:rPr>
          <w:rFonts w:ascii="仿宋" w:eastAsia="仿宋" w:hAnsi="仿宋" w:hint="eastAsia"/>
          <w:sz w:val="28"/>
          <w:szCs w:val="28"/>
        </w:rPr>
        <w:t>（</w:t>
      </w:r>
      <w:r>
        <w:rPr>
          <w:rFonts w:ascii="仿宋" w:eastAsia="仿宋" w:hAnsi="仿宋" w:hint="eastAsia"/>
          <w:sz w:val="28"/>
          <w:szCs w:val="28"/>
        </w:rPr>
        <w:t>如适用</w:t>
      </w:r>
      <w:r w:rsidRPr="0029044E">
        <w:rPr>
          <w:rFonts w:ascii="仿宋" w:eastAsia="仿宋" w:hAnsi="仿宋" w:hint="eastAsia"/>
          <w:sz w:val="28"/>
          <w:szCs w:val="28"/>
        </w:rPr>
        <w:t>）</w:t>
      </w:r>
    </w:p>
    <w:p w:rsidR="001304F6" w:rsidRPr="0029044E"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6</w:t>
      </w:r>
      <w:r w:rsidRPr="0029044E">
        <w:rPr>
          <w:rFonts w:ascii="仿宋" w:eastAsia="仿宋" w:hAnsi="仿宋" w:hint="eastAsia"/>
          <w:sz w:val="28"/>
          <w:szCs w:val="28"/>
        </w:rPr>
        <w:t>.</w:t>
      </w:r>
      <w:r w:rsidRPr="0029044E">
        <w:rPr>
          <w:rFonts w:ascii="仿宋" w:eastAsia="仿宋" w:hAnsi="仿宋" w:cs="Arial"/>
          <w:color w:val="333333"/>
          <w:sz w:val="28"/>
          <w:szCs w:val="28"/>
          <w:shd w:val="clear" w:color="auto" w:fill="FFFFFF"/>
        </w:rPr>
        <w:t>招募受试者和向其宣传的程序性文件（</w:t>
      </w:r>
      <w:r>
        <w:rPr>
          <w:rFonts w:ascii="仿宋" w:eastAsia="仿宋" w:hAnsi="仿宋" w:hint="eastAsia"/>
          <w:sz w:val="28"/>
          <w:szCs w:val="28"/>
        </w:rPr>
        <w:t>如适用</w:t>
      </w:r>
      <w:r w:rsidRPr="0029044E">
        <w:rPr>
          <w:rFonts w:ascii="仿宋" w:eastAsia="仿宋" w:hAnsi="仿宋" w:cs="Arial"/>
          <w:color w:val="333333"/>
          <w:sz w:val="28"/>
          <w:szCs w:val="28"/>
          <w:shd w:val="clear" w:color="auto" w:fill="FFFFFF"/>
        </w:rPr>
        <w:t>）</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7</w:t>
      </w:r>
      <w:r w:rsidRPr="006C4EBC">
        <w:rPr>
          <w:rFonts w:ascii="仿宋" w:eastAsia="仿宋" w:hAnsi="仿宋" w:hint="eastAsia"/>
          <w:sz w:val="28"/>
          <w:szCs w:val="28"/>
        </w:rPr>
        <w:t>.研究者手册</w:t>
      </w:r>
      <w:r>
        <w:rPr>
          <w:rFonts w:ascii="仿宋" w:eastAsia="仿宋" w:hAnsi="仿宋" w:hint="eastAsia"/>
          <w:sz w:val="28"/>
          <w:szCs w:val="28"/>
        </w:rPr>
        <w:t>（注明版本号、版本日期）</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8.</w:t>
      </w:r>
      <w:r w:rsidRPr="0029044E">
        <w:rPr>
          <w:rFonts w:ascii="仿宋" w:eastAsia="仿宋" w:hAnsi="仿宋"/>
          <w:sz w:val="28"/>
          <w:szCs w:val="28"/>
        </w:rPr>
        <w:t>临床前研究相关资料</w:t>
      </w:r>
    </w:p>
    <w:p w:rsidR="001304F6" w:rsidRPr="006C4EBC"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9</w:t>
      </w:r>
      <w:r w:rsidRPr="006C4EBC">
        <w:rPr>
          <w:rFonts w:ascii="仿宋" w:eastAsia="仿宋" w:hAnsi="仿宋" w:hint="eastAsia"/>
          <w:sz w:val="28"/>
          <w:szCs w:val="28"/>
        </w:rPr>
        <w:t>.研究病历</w:t>
      </w:r>
      <w:r>
        <w:rPr>
          <w:rFonts w:ascii="仿宋" w:eastAsia="仿宋" w:hAnsi="仿宋" w:hint="eastAsia"/>
          <w:sz w:val="28"/>
          <w:szCs w:val="28"/>
        </w:rPr>
        <w:t>（如适用）（注明版本号、版本日期）</w:t>
      </w:r>
    </w:p>
    <w:p w:rsidR="001304F6" w:rsidRPr="006C4EBC"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10</w:t>
      </w:r>
      <w:r w:rsidRPr="006C4EBC">
        <w:rPr>
          <w:rFonts w:ascii="仿宋" w:eastAsia="仿宋" w:hAnsi="仿宋" w:hint="eastAsia"/>
          <w:sz w:val="28"/>
          <w:szCs w:val="28"/>
        </w:rPr>
        <w:t>.病例报告表</w:t>
      </w:r>
      <w:r>
        <w:rPr>
          <w:rFonts w:ascii="仿宋" w:eastAsia="仿宋" w:hAnsi="仿宋" w:hint="eastAsia"/>
          <w:sz w:val="28"/>
          <w:szCs w:val="28"/>
        </w:rPr>
        <w:t>（注明版本号、版本日期）</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11</w:t>
      </w:r>
      <w:r w:rsidRPr="006C4EBC">
        <w:rPr>
          <w:rFonts w:ascii="仿宋" w:eastAsia="仿宋" w:hAnsi="仿宋" w:hint="eastAsia"/>
          <w:sz w:val="28"/>
          <w:szCs w:val="28"/>
        </w:rPr>
        <w:t>.主要研究者履历(签名</w:t>
      </w:r>
      <w:r>
        <w:rPr>
          <w:rFonts w:ascii="仿宋" w:eastAsia="仿宋" w:hAnsi="仿宋" w:hint="eastAsia"/>
          <w:sz w:val="28"/>
          <w:szCs w:val="28"/>
        </w:rPr>
        <w:t>和</w:t>
      </w:r>
      <w:r w:rsidRPr="006C4EBC">
        <w:rPr>
          <w:rFonts w:ascii="仿宋" w:eastAsia="仿宋" w:hAnsi="仿宋" w:hint="eastAsia"/>
          <w:sz w:val="28"/>
          <w:szCs w:val="28"/>
        </w:rPr>
        <w:t>日期</w:t>
      </w:r>
      <w:r>
        <w:rPr>
          <w:rFonts w:ascii="仿宋" w:eastAsia="仿宋" w:hAnsi="仿宋" w:hint="eastAsia"/>
          <w:sz w:val="28"/>
          <w:szCs w:val="28"/>
        </w:rPr>
        <w:t>，近3年临床研究相关培训、GCP证书</w:t>
      </w:r>
      <w:r w:rsidRPr="006C4EBC">
        <w:rPr>
          <w:rFonts w:ascii="仿宋" w:eastAsia="仿宋" w:hAnsi="仿宋" w:hint="eastAsia"/>
          <w:sz w:val="28"/>
          <w:szCs w:val="28"/>
        </w:rPr>
        <w:t xml:space="preserve">) </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12.参与项目的研究中心列表</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13.组长单位伦理委员会审查意见（如适用）</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14.产品注册标准/产品技术要求</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15.</w:t>
      </w:r>
      <w:r w:rsidRPr="0029044E">
        <w:rPr>
          <w:rFonts w:ascii="仿宋" w:eastAsia="仿宋" w:hAnsi="仿宋"/>
          <w:sz w:val="28"/>
          <w:szCs w:val="28"/>
        </w:rPr>
        <w:t>基于产品技术要求的产品检验报告</w:t>
      </w:r>
    </w:p>
    <w:p w:rsidR="001304F6" w:rsidRPr="006C4EBC"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16.试验产品自检报告</w:t>
      </w:r>
    </w:p>
    <w:p w:rsidR="001304F6" w:rsidRDefault="001304F6" w:rsidP="001304F6">
      <w:pPr>
        <w:spacing w:line="440" w:lineRule="exact"/>
        <w:rPr>
          <w:rFonts w:ascii="仿宋" w:eastAsia="仿宋" w:hAnsi="仿宋" w:hint="eastAsia"/>
          <w:sz w:val="28"/>
          <w:szCs w:val="28"/>
        </w:rPr>
      </w:pPr>
      <w:r w:rsidRPr="0029044E">
        <w:rPr>
          <w:rFonts w:ascii="仿宋" w:eastAsia="仿宋" w:hAnsi="仿宋" w:hint="eastAsia"/>
          <w:sz w:val="28"/>
          <w:szCs w:val="28"/>
        </w:rPr>
        <w:t>1</w:t>
      </w:r>
      <w:r>
        <w:rPr>
          <w:rFonts w:ascii="仿宋" w:eastAsia="仿宋" w:hAnsi="仿宋" w:hint="eastAsia"/>
          <w:sz w:val="28"/>
          <w:szCs w:val="28"/>
        </w:rPr>
        <w:t>7</w:t>
      </w:r>
      <w:r w:rsidRPr="0029044E">
        <w:rPr>
          <w:rFonts w:ascii="仿宋" w:eastAsia="仿宋" w:hAnsi="仿宋" w:hint="eastAsia"/>
          <w:sz w:val="28"/>
          <w:szCs w:val="28"/>
        </w:rPr>
        <w:t>.</w:t>
      </w:r>
      <w:r w:rsidRPr="006C4EBC">
        <w:rPr>
          <w:rFonts w:ascii="仿宋" w:eastAsia="仿宋" w:hAnsi="仿宋" w:hint="eastAsia"/>
          <w:sz w:val="28"/>
          <w:szCs w:val="28"/>
        </w:rPr>
        <w:t>试验用医疗器械的研制符合适用的医疗器械质量管理体系相关要求的声明</w:t>
      </w:r>
    </w:p>
    <w:p w:rsidR="001304F6" w:rsidRPr="00C7315C"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18.申办方/CRO/第三方实验室等参与临床试验企业的资质证明文件及授权委托文件</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19.试验保险（如适用）（提供保险凭证，如是外文凭证，需提供中文翻译版本，并提供两个版本一致性说明，公司盖章）</w:t>
      </w:r>
    </w:p>
    <w:p w:rsidR="001304F6" w:rsidRDefault="001304F6" w:rsidP="001304F6">
      <w:pPr>
        <w:spacing w:line="440" w:lineRule="exact"/>
        <w:rPr>
          <w:rFonts w:ascii="仿宋" w:eastAsia="仿宋" w:hAnsi="仿宋" w:hint="eastAsia"/>
          <w:sz w:val="28"/>
          <w:szCs w:val="28"/>
        </w:rPr>
      </w:pPr>
      <w:r>
        <w:rPr>
          <w:rFonts w:ascii="仿宋" w:eastAsia="仿宋" w:hAnsi="仿宋" w:hint="eastAsia"/>
          <w:sz w:val="28"/>
          <w:szCs w:val="28"/>
        </w:rPr>
        <w:t>20.其他伦理委员会审查需要的文件</w:t>
      </w:r>
    </w:p>
    <w:p w:rsidR="00DC17F2" w:rsidRDefault="008F7138" w:rsidP="00DC17F2">
      <w:pPr>
        <w:tabs>
          <w:tab w:val="left" w:pos="2420"/>
        </w:tabs>
        <w:spacing w:line="440" w:lineRule="exact"/>
        <w:rPr>
          <w:rFonts w:ascii="仿宋" w:eastAsia="仿宋" w:hAnsi="仿宋"/>
          <w:b/>
          <w:sz w:val="28"/>
          <w:szCs w:val="28"/>
        </w:rPr>
      </w:pPr>
      <w:r>
        <w:rPr>
          <w:rFonts w:ascii="仿宋" w:eastAsia="仿宋" w:hAnsi="仿宋" w:hint="eastAsia"/>
          <w:b/>
          <w:sz w:val="28"/>
          <w:szCs w:val="28"/>
        </w:rPr>
        <w:t>提交的材料请按照清单的顺序依次排列，并在第一页插入目录，用隔页纸或者口取纸表明文件的位置</w:t>
      </w:r>
      <w:r w:rsidR="00DC17F2">
        <w:rPr>
          <w:rFonts w:ascii="仿宋" w:eastAsia="仿宋" w:hAnsi="仿宋" w:hint="eastAsia"/>
          <w:b/>
          <w:sz w:val="28"/>
          <w:szCs w:val="28"/>
        </w:rPr>
        <w:t>，需活页装订并设有书脊。</w:t>
      </w:r>
    </w:p>
    <w:p w:rsidR="00B603F5" w:rsidRPr="006C4EBC" w:rsidRDefault="00B603F5" w:rsidP="00B603F5">
      <w:pPr>
        <w:tabs>
          <w:tab w:val="left" w:pos="2420"/>
        </w:tabs>
        <w:spacing w:line="440" w:lineRule="exact"/>
        <w:rPr>
          <w:rFonts w:ascii="仿宋" w:eastAsia="仿宋" w:hAnsi="仿宋"/>
          <w:b/>
          <w:sz w:val="28"/>
          <w:szCs w:val="28"/>
        </w:rPr>
      </w:pPr>
      <w:r w:rsidRPr="002E6CBE">
        <w:rPr>
          <w:rFonts w:ascii="仿宋" w:eastAsia="仿宋" w:hAnsi="仿宋" w:hint="eastAsia"/>
          <w:b/>
          <w:sz w:val="28"/>
          <w:szCs w:val="28"/>
        </w:rPr>
        <w:t>会议审查需要提供</w:t>
      </w:r>
      <w:r>
        <w:rPr>
          <w:rFonts w:ascii="仿宋" w:eastAsia="仿宋" w:hAnsi="仿宋" w:hint="eastAsia"/>
          <w:b/>
          <w:sz w:val="28"/>
          <w:szCs w:val="28"/>
        </w:rPr>
        <w:t>盖章</w:t>
      </w:r>
      <w:r w:rsidRPr="002E6CBE">
        <w:rPr>
          <w:rFonts w:ascii="仿宋" w:eastAsia="仿宋" w:hAnsi="仿宋" w:hint="eastAsia"/>
          <w:b/>
          <w:sz w:val="28"/>
          <w:szCs w:val="28"/>
        </w:rPr>
        <w:t>完整材料</w:t>
      </w:r>
      <w:r>
        <w:rPr>
          <w:rFonts w:ascii="仿宋" w:eastAsia="仿宋" w:hAnsi="仿宋" w:hint="eastAsia"/>
          <w:b/>
          <w:sz w:val="28"/>
          <w:szCs w:val="28"/>
        </w:rPr>
        <w:t>纸质版和电子版各1</w:t>
      </w:r>
      <w:r w:rsidRPr="002E6CBE">
        <w:rPr>
          <w:rFonts w:ascii="仿宋" w:eastAsia="仿宋" w:hAnsi="仿宋" w:hint="eastAsia"/>
          <w:b/>
          <w:sz w:val="28"/>
          <w:szCs w:val="28"/>
        </w:rPr>
        <w:t>套，简版材料</w:t>
      </w:r>
      <w:r>
        <w:rPr>
          <w:rFonts w:ascii="仿宋" w:eastAsia="仿宋" w:hAnsi="仿宋" w:hint="eastAsia"/>
          <w:b/>
          <w:sz w:val="28"/>
          <w:szCs w:val="28"/>
        </w:rPr>
        <w:t>2套</w:t>
      </w:r>
      <w:r w:rsidRPr="002E6CBE">
        <w:rPr>
          <w:rFonts w:ascii="仿宋" w:eastAsia="仿宋" w:hAnsi="仿宋" w:hint="eastAsia"/>
          <w:b/>
          <w:sz w:val="28"/>
          <w:szCs w:val="28"/>
        </w:rPr>
        <w:t>；快速审查需要提供完整材料</w:t>
      </w:r>
      <w:r>
        <w:rPr>
          <w:rFonts w:ascii="仿宋" w:eastAsia="仿宋" w:hAnsi="仿宋" w:hint="eastAsia"/>
          <w:b/>
          <w:sz w:val="28"/>
          <w:szCs w:val="28"/>
        </w:rPr>
        <w:t>2</w:t>
      </w:r>
      <w:r w:rsidRPr="002E6CBE">
        <w:rPr>
          <w:rFonts w:ascii="仿宋" w:eastAsia="仿宋" w:hAnsi="仿宋" w:hint="eastAsia"/>
          <w:b/>
          <w:sz w:val="28"/>
          <w:szCs w:val="28"/>
        </w:rPr>
        <w:t>套。</w:t>
      </w:r>
    </w:p>
    <w:p w:rsidR="008F7138" w:rsidRDefault="008F7138" w:rsidP="008F7138">
      <w:pPr>
        <w:tabs>
          <w:tab w:val="left" w:pos="2420"/>
        </w:tabs>
        <w:spacing w:line="440" w:lineRule="exact"/>
        <w:rPr>
          <w:rFonts w:ascii="仿宋" w:eastAsia="仿宋" w:hAnsi="仿宋" w:hint="eastAsia"/>
          <w:b/>
          <w:sz w:val="28"/>
          <w:szCs w:val="28"/>
        </w:rPr>
      </w:pPr>
    </w:p>
    <w:p w:rsidR="00B603F5" w:rsidRPr="00B603F5" w:rsidRDefault="00B603F5" w:rsidP="008F7138">
      <w:pPr>
        <w:tabs>
          <w:tab w:val="left" w:pos="2420"/>
        </w:tabs>
        <w:spacing w:line="440" w:lineRule="exact"/>
        <w:rPr>
          <w:rFonts w:ascii="仿宋" w:eastAsia="仿宋" w:hAnsi="仿宋"/>
          <w:b/>
          <w:sz w:val="28"/>
          <w:szCs w:val="28"/>
        </w:rPr>
      </w:pPr>
    </w:p>
    <w:p w:rsidR="008F7138" w:rsidRPr="009F1027" w:rsidRDefault="008F7138" w:rsidP="008F7138">
      <w:pPr>
        <w:tabs>
          <w:tab w:val="left" w:pos="2420"/>
        </w:tabs>
        <w:spacing w:line="440" w:lineRule="exact"/>
        <w:jc w:val="center"/>
        <w:rPr>
          <w:rFonts w:ascii="仿宋" w:eastAsia="仿宋" w:hAnsi="仿宋"/>
          <w:b/>
          <w:sz w:val="28"/>
          <w:szCs w:val="28"/>
        </w:rPr>
      </w:pPr>
      <w:r w:rsidRPr="009F1027">
        <w:rPr>
          <w:rFonts w:ascii="仿宋" w:eastAsia="仿宋" w:hAnsi="仿宋" w:hint="eastAsia"/>
          <w:b/>
          <w:color w:val="000000"/>
          <w:sz w:val="28"/>
          <w:szCs w:val="28"/>
        </w:rPr>
        <w:lastRenderedPageBreak/>
        <w:t>临床科学研究项目伦理送审材料清单</w:t>
      </w:r>
      <w:r>
        <w:rPr>
          <w:rFonts w:ascii="仿宋" w:eastAsia="仿宋" w:hAnsi="仿宋" w:hint="eastAsia"/>
          <w:b/>
          <w:bCs/>
          <w:color w:val="000000"/>
          <w:sz w:val="28"/>
          <w:szCs w:val="28"/>
        </w:rPr>
        <w:t>（初审）</w:t>
      </w:r>
    </w:p>
    <w:p w:rsidR="008F7138" w:rsidRDefault="008F7138" w:rsidP="008F7138">
      <w:pPr>
        <w:tabs>
          <w:tab w:val="left" w:pos="2420"/>
        </w:tabs>
        <w:spacing w:line="440" w:lineRule="exact"/>
        <w:rPr>
          <w:rFonts w:ascii="仿宋" w:eastAsia="仿宋" w:hAnsi="仿宋"/>
          <w:b/>
          <w:sz w:val="28"/>
          <w:szCs w:val="28"/>
        </w:rPr>
      </w:pPr>
      <w:r w:rsidRPr="003C6050">
        <w:rPr>
          <w:rFonts w:ascii="仿宋" w:eastAsia="仿宋" w:hAnsi="仿宋" w:hint="eastAsia"/>
          <w:sz w:val="28"/>
          <w:szCs w:val="28"/>
        </w:rPr>
        <w:t>1.伦理审查申请表</w:t>
      </w:r>
      <w:r>
        <w:rPr>
          <w:rFonts w:ascii="仿宋" w:eastAsia="仿宋" w:hAnsi="仿宋" w:hint="eastAsia"/>
          <w:sz w:val="28"/>
          <w:szCs w:val="28"/>
        </w:rPr>
        <w:t>（含PI声明和COI;PI签名并注明日期）</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w:t>
      </w:r>
      <w:r w:rsidRPr="006C4EBC">
        <w:rPr>
          <w:rFonts w:ascii="仿宋" w:eastAsia="仿宋" w:hAnsi="仿宋" w:hint="eastAsia"/>
          <w:sz w:val="28"/>
          <w:szCs w:val="28"/>
        </w:rPr>
        <w:t>.试验方案</w:t>
      </w:r>
      <w:r>
        <w:rPr>
          <w:rFonts w:ascii="仿宋" w:eastAsia="仿宋" w:hAnsi="仿宋" w:hint="eastAsia"/>
          <w:sz w:val="28"/>
          <w:szCs w:val="28"/>
        </w:rPr>
        <w:t>（注明版本号、版本日期，本中心PI签字）</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3</w:t>
      </w:r>
      <w:r w:rsidRPr="006C4EBC">
        <w:rPr>
          <w:rFonts w:ascii="仿宋" w:eastAsia="仿宋" w:hAnsi="仿宋" w:hint="eastAsia"/>
          <w:sz w:val="28"/>
          <w:szCs w:val="28"/>
        </w:rPr>
        <w:t>.</w:t>
      </w:r>
      <w:r>
        <w:rPr>
          <w:rFonts w:ascii="仿宋" w:eastAsia="仿宋" w:hAnsi="仿宋" w:hint="eastAsia"/>
          <w:sz w:val="28"/>
          <w:szCs w:val="28"/>
        </w:rPr>
        <w:t>知情同意书（注明版本号、版本日期）</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4</w:t>
      </w:r>
      <w:r w:rsidRPr="006C4EBC">
        <w:rPr>
          <w:rFonts w:ascii="仿宋" w:eastAsia="仿宋" w:hAnsi="仿宋" w:hint="eastAsia"/>
          <w:sz w:val="28"/>
          <w:szCs w:val="28"/>
        </w:rPr>
        <w:t>.病例报告表</w:t>
      </w:r>
      <w:r>
        <w:rPr>
          <w:rFonts w:ascii="仿宋" w:eastAsia="仿宋" w:hAnsi="仿宋" w:hint="eastAsia"/>
          <w:sz w:val="28"/>
          <w:szCs w:val="28"/>
        </w:rPr>
        <w:t>（注明版本号、版本日期）（如适用）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5</w:t>
      </w:r>
      <w:r w:rsidRPr="006C4EBC">
        <w:rPr>
          <w:rFonts w:ascii="仿宋" w:eastAsia="仿宋" w:hAnsi="仿宋" w:hint="eastAsia"/>
          <w:sz w:val="28"/>
          <w:szCs w:val="28"/>
        </w:rPr>
        <w:t>.</w:t>
      </w:r>
      <w:r>
        <w:rPr>
          <w:rFonts w:ascii="仿宋" w:eastAsia="仿宋" w:hAnsi="仿宋" w:hint="eastAsia"/>
          <w:sz w:val="28"/>
          <w:szCs w:val="28"/>
        </w:rPr>
        <w:t>招募广告等招募材料（含发布形式，注明版本号、版本日期）（如适用）</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6.</w:t>
      </w:r>
      <w:r w:rsidR="00B603F5">
        <w:rPr>
          <w:rFonts w:ascii="仿宋" w:eastAsia="仿宋" w:hAnsi="仿宋" w:hint="eastAsia"/>
          <w:sz w:val="28"/>
          <w:szCs w:val="28"/>
        </w:rPr>
        <w:t>组长单位</w:t>
      </w:r>
      <w:r>
        <w:rPr>
          <w:rFonts w:ascii="仿宋" w:eastAsia="仿宋" w:hAnsi="仿宋" w:hint="eastAsia"/>
          <w:sz w:val="28"/>
          <w:szCs w:val="28"/>
        </w:rPr>
        <w:t>伦理委员会审查</w:t>
      </w:r>
      <w:r w:rsidR="00B603F5">
        <w:rPr>
          <w:rFonts w:ascii="仿宋" w:eastAsia="仿宋" w:hAnsi="仿宋" w:hint="eastAsia"/>
          <w:sz w:val="28"/>
          <w:szCs w:val="28"/>
        </w:rPr>
        <w:t>意见</w:t>
      </w:r>
      <w:r>
        <w:rPr>
          <w:rFonts w:ascii="仿宋" w:eastAsia="仿宋" w:hAnsi="仿宋" w:hint="eastAsia"/>
          <w:sz w:val="28"/>
          <w:szCs w:val="28"/>
        </w:rPr>
        <w:t>（</w:t>
      </w:r>
      <w:r w:rsidR="00B603F5">
        <w:rPr>
          <w:rFonts w:ascii="仿宋" w:eastAsia="仿宋" w:hAnsi="仿宋" w:hint="eastAsia"/>
          <w:sz w:val="28"/>
          <w:szCs w:val="28"/>
        </w:rPr>
        <w:t>如适用</w:t>
      </w:r>
      <w:r>
        <w:rPr>
          <w:rFonts w:ascii="仿宋" w:eastAsia="仿宋" w:hAnsi="仿宋" w:hint="eastAsia"/>
          <w:sz w:val="28"/>
          <w:szCs w:val="28"/>
        </w:rPr>
        <w:t>）</w:t>
      </w:r>
      <w:r w:rsidRPr="006C4EBC">
        <w:rPr>
          <w:rFonts w:ascii="仿宋" w:eastAsia="仿宋" w:hAnsi="仿宋" w:hint="eastAsia"/>
          <w:sz w:val="28"/>
          <w:szCs w:val="28"/>
        </w:rPr>
        <w:t xml:space="preserve"> </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7</w:t>
      </w:r>
      <w:r w:rsidRPr="006C4EBC">
        <w:rPr>
          <w:rFonts w:ascii="仿宋" w:eastAsia="仿宋" w:hAnsi="仿宋" w:hint="eastAsia"/>
          <w:sz w:val="28"/>
          <w:szCs w:val="28"/>
        </w:rPr>
        <w:t>.主要研究者履历(签名</w:t>
      </w:r>
      <w:r>
        <w:rPr>
          <w:rFonts w:ascii="仿宋" w:eastAsia="仿宋" w:hAnsi="仿宋" w:hint="eastAsia"/>
          <w:sz w:val="28"/>
          <w:szCs w:val="28"/>
        </w:rPr>
        <w:t>和</w:t>
      </w:r>
      <w:r w:rsidRPr="006C4EBC">
        <w:rPr>
          <w:rFonts w:ascii="仿宋" w:eastAsia="仿宋" w:hAnsi="仿宋" w:hint="eastAsia"/>
          <w:sz w:val="28"/>
          <w:szCs w:val="28"/>
        </w:rPr>
        <w:t>日期</w:t>
      </w:r>
      <w:r>
        <w:rPr>
          <w:rFonts w:ascii="仿宋" w:eastAsia="仿宋" w:hAnsi="仿宋" w:hint="eastAsia"/>
          <w:sz w:val="28"/>
          <w:szCs w:val="28"/>
        </w:rPr>
        <w:t>，近3年临床研究相关培训、GCP证书</w:t>
      </w:r>
      <w:r w:rsidRPr="006C4EBC">
        <w:rPr>
          <w:rFonts w:ascii="仿宋" w:eastAsia="仿宋" w:hAnsi="仿宋" w:hint="eastAsia"/>
          <w:sz w:val="28"/>
          <w:szCs w:val="28"/>
        </w:rPr>
        <w:t xml:space="preserve">) </w:t>
      </w:r>
    </w:p>
    <w:p w:rsidR="00DC17F2" w:rsidRDefault="008F7138" w:rsidP="00DC17F2">
      <w:pPr>
        <w:tabs>
          <w:tab w:val="left" w:pos="2420"/>
        </w:tabs>
        <w:spacing w:line="440" w:lineRule="exact"/>
        <w:rPr>
          <w:rFonts w:ascii="仿宋" w:eastAsia="仿宋" w:hAnsi="仿宋"/>
          <w:b/>
          <w:sz w:val="28"/>
          <w:szCs w:val="28"/>
        </w:rPr>
      </w:pPr>
      <w:r>
        <w:rPr>
          <w:rFonts w:ascii="仿宋" w:eastAsia="仿宋" w:hAnsi="仿宋" w:hint="eastAsia"/>
          <w:b/>
          <w:sz w:val="28"/>
          <w:szCs w:val="28"/>
        </w:rPr>
        <w:t>提交的材料请按照清单的顺序依次排列，并在第一页插入目录，用隔页纸或者口取纸表明文件的位置</w:t>
      </w:r>
      <w:r w:rsidR="00DC17F2">
        <w:rPr>
          <w:rFonts w:ascii="仿宋" w:eastAsia="仿宋" w:hAnsi="仿宋" w:hint="eastAsia"/>
          <w:b/>
          <w:sz w:val="28"/>
          <w:szCs w:val="28"/>
        </w:rPr>
        <w:t>，需活页装订并设有书脊。</w:t>
      </w:r>
    </w:p>
    <w:p w:rsidR="00B603F5" w:rsidRPr="006C4EBC" w:rsidRDefault="00B603F5" w:rsidP="00B603F5">
      <w:pPr>
        <w:tabs>
          <w:tab w:val="left" w:pos="2420"/>
        </w:tabs>
        <w:spacing w:line="440" w:lineRule="exact"/>
        <w:rPr>
          <w:rFonts w:ascii="仿宋" w:eastAsia="仿宋" w:hAnsi="仿宋"/>
          <w:b/>
          <w:sz w:val="28"/>
          <w:szCs w:val="28"/>
        </w:rPr>
      </w:pPr>
      <w:r w:rsidRPr="002E6CBE">
        <w:rPr>
          <w:rFonts w:ascii="仿宋" w:eastAsia="仿宋" w:hAnsi="仿宋" w:hint="eastAsia"/>
          <w:b/>
          <w:sz w:val="28"/>
          <w:szCs w:val="28"/>
        </w:rPr>
        <w:t>会议审查需要提供</w:t>
      </w:r>
      <w:r>
        <w:rPr>
          <w:rFonts w:ascii="仿宋" w:eastAsia="仿宋" w:hAnsi="仿宋" w:hint="eastAsia"/>
          <w:b/>
          <w:sz w:val="28"/>
          <w:szCs w:val="28"/>
        </w:rPr>
        <w:t>盖章</w:t>
      </w:r>
      <w:r w:rsidRPr="002E6CBE">
        <w:rPr>
          <w:rFonts w:ascii="仿宋" w:eastAsia="仿宋" w:hAnsi="仿宋" w:hint="eastAsia"/>
          <w:b/>
          <w:sz w:val="28"/>
          <w:szCs w:val="28"/>
        </w:rPr>
        <w:t>完整材料</w:t>
      </w:r>
      <w:r>
        <w:rPr>
          <w:rFonts w:ascii="仿宋" w:eastAsia="仿宋" w:hAnsi="仿宋" w:hint="eastAsia"/>
          <w:b/>
          <w:sz w:val="28"/>
          <w:szCs w:val="28"/>
        </w:rPr>
        <w:t>纸质版和电子版各1</w:t>
      </w:r>
      <w:r w:rsidRPr="002E6CBE">
        <w:rPr>
          <w:rFonts w:ascii="仿宋" w:eastAsia="仿宋" w:hAnsi="仿宋" w:hint="eastAsia"/>
          <w:b/>
          <w:sz w:val="28"/>
          <w:szCs w:val="28"/>
        </w:rPr>
        <w:t>套，简版材料</w:t>
      </w:r>
      <w:r>
        <w:rPr>
          <w:rFonts w:ascii="仿宋" w:eastAsia="仿宋" w:hAnsi="仿宋" w:hint="eastAsia"/>
          <w:b/>
          <w:sz w:val="28"/>
          <w:szCs w:val="28"/>
        </w:rPr>
        <w:t>2套</w:t>
      </w:r>
      <w:r w:rsidRPr="002E6CBE">
        <w:rPr>
          <w:rFonts w:ascii="仿宋" w:eastAsia="仿宋" w:hAnsi="仿宋" w:hint="eastAsia"/>
          <w:b/>
          <w:sz w:val="28"/>
          <w:szCs w:val="28"/>
        </w:rPr>
        <w:t>；快速审查需要提供完整材料</w:t>
      </w:r>
      <w:r>
        <w:rPr>
          <w:rFonts w:ascii="仿宋" w:eastAsia="仿宋" w:hAnsi="仿宋" w:hint="eastAsia"/>
          <w:b/>
          <w:sz w:val="28"/>
          <w:szCs w:val="28"/>
        </w:rPr>
        <w:t>2</w:t>
      </w:r>
      <w:r w:rsidRPr="002E6CBE">
        <w:rPr>
          <w:rFonts w:ascii="仿宋" w:eastAsia="仿宋" w:hAnsi="仿宋" w:hint="eastAsia"/>
          <w:b/>
          <w:sz w:val="28"/>
          <w:szCs w:val="28"/>
        </w:rPr>
        <w:t>套。</w:t>
      </w:r>
    </w:p>
    <w:p w:rsidR="008F7138" w:rsidRPr="00B603F5" w:rsidRDefault="008F7138" w:rsidP="008F7138">
      <w:pPr>
        <w:tabs>
          <w:tab w:val="left" w:pos="2420"/>
        </w:tabs>
        <w:spacing w:line="440" w:lineRule="exact"/>
        <w:rPr>
          <w:rFonts w:ascii="仿宋" w:eastAsia="仿宋" w:hAnsi="仿宋"/>
          <w:b/>
          <w:sz w:val="28"/>
          <w:szCs w:val="28"/>
        </w:rPr>
      </w:pPr>
    </w:p>
    <w:p w:rsidR="00B603F5" w:rsidRDefault="008F7138" w:rsidP="00B603F5">
      <w:pPr>
        <w:tabs>
          <w:tab w:val="left" w:pos="2420"/>
        </w:tabs>
        <w:spacing w:line="440" w:lineRule="exact"/>
        <w:jc w:val="center"/>
        <w:rPr>
          <w:rFonts w:ascii="仿宋" w:eastAsia="仿宋" w:hAnsi="仿宋" w:hint="eastAsia"/>
          <w:b/>
          <w:sz w:val="28"/>
          <w:szCs w:val="28"/>
        </w:rPr>
      </w:pPr>
      <w:r>
        <w:rPr>
          <w:rFonts w:ascii="仿宋" w:eastAsia="仿宋" w:hAnsi="仿宋" w:hint="eastAsia"/>
          <w:b/>
          <w:sz w:val="28"/>
          <w:szCs w:val="28"/>
        </w:rPr>
        <w:t>修正案伦理审查送审材料清单</w:t>
      </w:r>
    </w:p>
    <w:p w:rsidR="008F7138" w:rsidRPr="00DC0B33" w:rsidRDefault="008F7138" w:rsidP="00B603F5">
      <w:pPr>
        <w:tabs>
          <w:tab w:val="left" w:pos="2420"/>
        </w:tabs>
        <w:spacing w:line="440" w:lineRule="exact"/>
        <w:jc w:val="center"/>
        <w:rPr>
          <w:rFonts w:ascii="仿宋" w:eastAsia="仿宋" w:hAnsi="仿宋"/>
          <w:sz w:val="28"/>
          <w:szCs w:val="28"/>
        </w:rPr>
      </w:pPr>
      <w:r w:rsidRPr="00DC0B33">
        <w:rPr>
          <w:rFonts w:ascii="仿宋" w:eastAsia="仿宋" w:hAnsi="仿宋" w:hint="eastAsia"/>
          <w:sz w:val="28"/>
          <w:szCs w:val="28"/>
        </w:rPr>
        <w:t>（含其他需要伦理审查同意的文件修正）</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1.伦理审查申请表（含PI声明;PI签名并注明日期）（分别按药物、器械、科研分类）</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2.修正明细表（含与已同意版本的对比及修正原因）</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3.新版本文件</w:t>
      </w:r>
      <w:r>
        <w:rPr>
          <w:rFonts w:ascii="仿宋" w:eastAsia="仿宋" w:hAnsi="仿宋" w:hint="eastAsia"/>
          <w:sz w:val="28"/>
          <w:szCs w:val="28"/>
        </w:rPr>
        <w:t>（注明版本号、版本日期）</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4.</w:t>
      </w:r>
      <w:r w:rsidR="00B603F5">
        <w:rPr>
          <w:rFonts w:ascii="仿宋" w:eastAsia="仿宋" w:hAnsi="仿宋" w:hint="eastAsia"/>
          <w:sz w:val="28"/>
          <w:szCs w:val="28"/>
        </w:rPr>
        <w:t>组长单位</w:t>
      </w:r>
      <w:r w:rsidRPr="00E108EA">
        <w:rPr>
          <w:rFonts w:ascii="仿宋" w:eastAsia="仿宋" w:hAnsi="仿宋" w:hint="eastAsia"/>
          <w:sz w:val="28"/>
          <w:szCs w:val="28"/>
        </w:rPr>
        <w:t>伦理委员会审查</w:t>
      </w:r>
      <w:r>
        <w:rPr>
          <w:rFonts w:ascii="仿宋" w:eastAsia="仿宋" w:hAnsi="仿宋" w:hint="eastAsia"/>
          <w:sz w:val="28"/>
          <w:szCs w:val="28"/>
        </w:rPr>
        <w:t>意见</w:t>
      </w:r>
    </w:p>
    <w:p w:rsidR="00DC17F2" w:rsidRDefault="00DC17F2" w:rsidP="00DC17F2">
      <w:pPr>
        <w:tabs>
          <w:tab w:val="left" w:pos="2420"/>
        </w:tabs>
        <w:spacing w:line="440" w:lineRule="exact"/>
        <w:rPr>
          <w:rFonts w:ascii="仿宋" w:eastAsia="仿宋" w:hAnsi="仿宋"/>
          <w:b/>
          <w:sz w:val="28"/>
          <w:szCs w:val="28"/>
        </w:rPr>
      </w:pPr>
      <w:r>
        <w:rPr>
          <w:rFonts w:ascii="仿宋" w:eastAsia="仿宋" w:hAnsi="仿宋" w:hint="eastAsia"/>
          <w:b/>
          <w:sz w:val="28"/>
          <w:szCs w:val="28"/>
        </w:rPr>
        <w:t>提交的材料请按照清单的顺序依次排列，并在第一页插入目录，用隔页纸或者口取纸表明文件的位置，需活页装订。</w:t>
      </w:r>
    </w:p>
    <w:p w:rsidR="00B603F5" w:rsidRPr="006C4EBC" w:rsidRDefault="00B603F5" w:rsidP="00B603F5">
      <w:pPr>
        <w:tabs>
          <w:tab w:val="left" w:pos="2420"/>
        </w:tabs>
        <w:spacing w:line="440" w:lineRule="exact"/>
        <w:rPr>
          <w:rFonts w:ascii="仿宋" w:eastAsia="仿宋" w:hAnsi="仿宋"/>
          <w:b/>
          <w:sz w:val="28"/>
          <w:szCs w:val="28"/>
        </w:rPr>
      </w:pPr>
      <w:r w:rsidRPr="002E6CBE">
        <w:rPr>
          <w:rFonts w:ascii="仿宋" w:eastAsia="仿宋" w:hAnsi="仿宋" w:hint="eastAsia"/>
          <w:b/>
          <w:sz w:val="28"/>
          <w:szCs w:val="28"/>
        </w:rPr>
        <w:t>会议审查需要提供</w:t>
      </w:r>
      <w:r>
        <w:rPr>
          <w:rFonts w:ascii="仿宋" w:eastAsia="仿宋" w:hAnsi="仿宋" w:hint="eastAsia"/>
          <w:b/>
          <w:sz w:val="28"/>
          <w:szCs w:val="28"/>
        </w:rPr>
        <w:t>盖章</w:t>
      </w:r>
      <w:r w:rsidRPr="002E6CBE">
        <w:rPr>
          <w:rFonts w:ascii="仿宋" w:eastAsia="仿宋" w:hAnsi="仿宋" w:hint="eastAsia"/>
          <w:b/>
          <w:sz w:val="28"/>
          <w:szCs w:val="28"/>
        </w:rPr>
        <w:t>完整材料</w:t>
      </w:r>
      <w:r>
        <w:rPr>
          <w:rFonts w:ascii="仿宋" w:eastAsia="仿宋" w:hAnsi="仿宋" w:hint="eastAsia"/>
          <w:b/>
          <w:sz w:val="28"/>
          <w:szCs w:val="28"/>
        </w:rPr>
        <w:t>纸质版和电子版各1</w:t>
      </w:r>
      <w:r w:rsidRPr="002E6CBE">
        <w:rPr>
          <w:rFonts w:ascii="仿宋" w:eastAsia="仿宋" w:hAnsi="仿宋" w:hint="eastAsia"/>
          <w:b/>
          <w:sz w:val="28"/>
          <w:szCs w:val="28"/>
        </w:rPr>
        <w:t>套，简版材料</w:t>
      </w:r>
      <w:r>
        <w:rPr>
          <w:rFonts w:ascii="仿宋" w:eastAsia="仿宋" w:hAnsi="仿宋" w:hint="eastAsia"/>
          <w:b/>
          <w:sz w:val="28"/>
          <w:szCs w:val="28"/>
        </w:rPr>
        <w:t>2套</w:t>
      </w:r>
      <w:r w:rsidRPr="002E6CBE">
        <w:rPr>
          <w:rFonts w:ascii="仿宋" w:eastAsia="仿宋" w:hAnsi="仿宋" w:hint="eastAsia"/>
          <w:b/>
          <w:sz w:val="28"/>
          <w:szCs w:val="28"/>
        </w:rPr>
        <w:t>；快速审查需要提供完整材料</w:t>
      </w:r>
      <w:r>
        <w:rPr>
          <w:rFonts w:ascii="仿宋" w:eastAsia="仿宋" w:hAnsi="仿宋" w:hint="eastAsia"/>
          <w:b/>
          <w:sz w:val="28"/>
          <w:szCs w:val="28"/>
        </w:rPr>
        <w:t>2</w:t>
      </w:r>
      <w:r w:rsidRPr="002E6CBE">
        <w:rPr>
          <w:rFonts w:ascii="仿宋" w:eastAsia="仿宋" w:hAnsi="仿宋" w:hint="eastAsia"/>
          <w:b/>
          <w:sz w:val="28"/>
          <w:szCs w:val="28"/>
        </w:rPr>
        <w:t>套。</w:t>
      </w:r>
    </w:p>
    <w:p w:rsidR="00B603F5" w:rsidRDefault="00B603F5" w:rsidP="00B603F5">
      <w:pPr>
        <w:tabs>
          <w:tab w:val="left" w:pos="2420"/>
        </w:tabs>
        <w:spacing w:line="440" w:lineRule="exact"/>
        <w:rPr>
          <w:rFonts w:ascii="仿宋" w:eastAsia="仿宋" w:hAnsi="仿宋" w:hint="eastAsia"/>
          <w:b/>
          <w:sz w:val="28"/>
          <w:szCs w:val="28"/>
        </w:rPr>
      </w:pPr>
    </w:p>
    <w:p w:rsidR="00B603F5" w:rsidRDefault="00B603F5" w:rsidP="00B603F5">
      <w:pPr>
        <w:tabs>
          <w:tab w:val="left" w:pos="2420"/>
        </w:tabs>
        <w:spacing w:line="440" w:lineRule="exact"/>
        <w:jc w:val="center"/>
        <w:rPr>
          <w:rFonts w:ascii="仿宋" w:eastAsia="仿宋" w:hAnsi="仿宋" w:hint="eastAsia"/>
          <w:b/>
          <w:sz w:val="28"/>
          <w:szCs w:val="28"/>
        </w:rPr>
      </w:pPr>
      <w:r>
        <w:rPr>
          <w:rFonts w:ascii="仿宋" w:eastAsia="仿宋" w:hAnsi="仿宋" w:hint="eastAsia"/>
          <w:b/>
          <w:sz w:val="28"/>
          <w:szCs w:val="28"/>
        </w:rPr>
        <w:t>复审送审材料清单</w:t>
      </w:r>
    </w:p>
    <w:p w:rsidR="00B603F5" w:rsidRPr="008C61E9" w:rsidRDefault="00B603F5" w:rsidP="00B603F5">
      <w:pPr>
        <w:tabs>
          <w:tab w:val="left" w:pos="2420"/>
        </w:tabs>
        <w:spacing w:line="440" w:lineRule="exact"/>
        <w:rPr>
          <w:rFonts w:ascii="仿宋" w:eastAsia="仿宋" w:hAnsi="仿宋" w:hint="eastAsia"/>
          <w:sz w:val="28"/>
          <w:szCs w:val="28"/>
        </w:rPr>
      </w:pPr>
      <w:r w:rsidRPr="008C61E9">
        <w:rPr>
          <w:rFonts w:ascii="仿宋" w:eastAsia="仿宋" w:hAnsi="仿宋" w:hint="eastAsia"/>
          <w:sz w:val="28"/>
          <w:szCs w:val="28"/>
        </w:rPr>
        <w:t>1.伦理初始审查意见的回复函</w:t>
      </w:r>
    </w:p>
    <w:p w:rsidR="00B603F5" w:rsidRPr="008C61E9" w:rsidRDefault="00B603F5" w:rsidP="00B603F5">
      <w:pPr>
        <w:tabs>
          <w:tab w:val="left" w:pos="2420"/>
        </w:tabs>
        <w:spacing w:line="440" w:lineRule="exact"/>
        <w:rPr>
          <w:rFonts w:ascii="仿宋" w:eastAsia="仿宋" w:hAnsi="仿宋" w:hint="eastAsia"/>
          <w:sz w:val="28"/>
          <w:szCs w:val="28"/>
        </w:rPr>
      </w:pPr>
      <w:r w:rsidRPr="008C61E9">
        <w:rPr>
          <w:rFonts w:ascii="仿宋" w:eastAsia="仿宋" w:hAnsi="仿宋" w:hint="eastAsia"/>
          <w:sz w:val="28"/>
          <w:szCs w:val="28"/>
        </w:rPr>
        <w:t>2.伦理送审材料清单（同初始审查材料清单）</w:t>
      </w:r>
    </w:p>
    <w:p w:rsidR="008F7138" w:rsidRPr="00B603F5" w:rsidRDefault="008F7138" w:rsidP="00B603F5">
      <w:pPr>
        <w:tabs>
          <w:tab w:val="left" w:pos="2420"/>
        </w:tabs>
        <w:spacing w:line="440" w:lineRule="exact"/>
        <w:rPr>
          <w:rFonts w:ascii="仿宋" w:eastAsia="仿宋" w:hAnsi="仿宋"/>
          <w:b/>
          <w:sz w:val="28"/>
          <w:szCs w:val="28"/>
        </w:rPr>
      </w:pPr>
    </w:p>
    <w:sectPr w:rsidR="008F7138" w:rsidRPr="00B603F5" w:rsidSect="00BB34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CA8" w:rsidRDefault="00862CA8" w:rsidP="0014667A">
      <w:r>
        <w:separator/>
      </w:r>
    </w:p>
  </w:endnote>
  <w:endnote w:type="continuationSeparator" w:id="1">
    <w:p w:rsidR="00862CA8" w:rsidRDefault="00862CA8" w:rsidP="00146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CA8" w:rsidRDefault="00862CA8" w:rsidP="0014667A">
      <w:r>
        <w:separator/>
      </w:r>
    </w:p>
  </w:footnote>
  <w:footnote w:type="continuationSeparator" w:id="1">
    <w:p w:rsidR="00862CA8" w:rsidRDefault="00862CA8" w:rsidP="00146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138"/>
    <w:rsid w:val="00012022"/>
    <w:rsid w:val="00017CB3"/>
    <w:rsid w:val="000963DC"/>
    <w:rsid w:val="001205D2"/>
    <w:rsid w:val="001304F6"/>
    <w:rsid w:val="0014667A"/>
    <w:rsid w:val="00177B54"/>
    <w:rsid w:val="002E6CBE"/>
    <w:rsid w:val="0040051B"/>
    <w:rsid w:val="0041550D"/>
    <w:rsid w:val="004461B5"/>
    <w:rsid w:val="00464A85"/>
    <w:rsid w:val="00535545"/>
    <w:rsid w:val="00731917"/>
    <w:rsid w:val="007C3CF5"/>
    <w:rsid w:val="00820888"/>
    <w:rsid w:val="00862CA8"/>
    <w:rsid w:val="00892C96"/>
    <w:rsid w:val="008F7138"/>
    <w:rsid w:val="00A971DA"/>
    <w:rsid w:val="00B43954"/>
    <w:rsid w:val="00B603F5"/>
    <w:rsid w:val="00BB348E"/>
    <w:rsid w:val="00DC17F2"/>
    <w:rsid w:val="00DE1356"/>
    <w:rsid w:val="00F160D4"/>
    <w:rsid w:val="00FE2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67A"/>
    <w:rPr>
      <w:rFonts w:ascii="Times New Roman" w:eastAsia="宋体" w:hAnsi="Times New Roman" w:cs="Times New Roman"/>
      <w:sz w:val="18"/>
      <w:szCs w:val="18"/>
    </w:rPr>
  </w:style>
  <w:style w:type="paragraph" w:styleId="a4">
    <w:name w:val="footer"/>
    <w:basedOn w:val="a"/>
    <w:link w:val="Char0"/>
    <w:uiPriority w:val="99"/>
    <w:semiHidden/>
    <w:unhideWhenUsed/>
    <w:rsid w:val="00146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6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3</cp:revision>
  <dcterms:created xsi:type="dcterms:W3CDTF">2023-01-18T02:38:00Z</dcterms:created>
  <dcterms:modified xsi:type="dcterms:W3CDTF">2023-01-18T03:36:00Z</dcterms:modified>
</cp:coreProperties>
</file>